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342D" w14:textId="77777777" w:rsidR="003F6503" w:rsidRPr="00033E63" w:rsidRDefault="003F6503" w:rsidP="003F6503">
      <w:pPr>
        <w:pStyle w:val="NoSpacing"/>
        <w:jc w:val="center"/>
        <w:rPr>
          <w:rFonts w:cstheme="majorHAnsi"/>
          <w:b/>
          <w:sz w:val="28"/>
          <w:szCs w:val="28"/>
        </w:rPr>
      </w:pPr>
      <w:r w:rsidRPr="00033E63">
        <w:rPr>
          <w:rFonts w:cstheme="majorHAnsi"/>
          <w:b/>
          <w:sz w:val="28"/>
          <w:szCs w:val="28"/>
        </w:rPr>
        <w:t>Sa</w:t>
      </w:r>
      <w:r>
        <w:rPr>
          <w:rFonts w:cstheme="majorHAnsi"/>
          <w:b/>
          <w:sz w:val="28"/>
          <w:szCs w:val="28"/>
        </w:rPr>
        <w:t>i Hemanth Paturi</w:t>
      </w:r>
    </w:p>
    <w:p w14:paraId="72B69AE8" w14:textId="77777777" w:rsidR="003F6503" w:rsidRPr="00033E63" w:rsidRDefault="003F6503" w:rsidP="003F6503">
      <w:pPr>
        <w:pStyle w:val="NoSpacing"/>
        <w:jc w:val="center"/>
        <w:rPr>
          <w:rFonts w:cstheme="majorHAnsi"/>
          <w:b/>
        </w:rPr>
      </w:pPr>
      <w:r w:rsidRPr="00033E63">
        <w:rPr>
          <w:rFonts w:cstheme="majorHAnsi"/>
          <w:b/>
        </w:rPr>
        <w:t>Sr .Net Full Stack Developer</w:t>
      </w:r>
    </w:p>
    <w:p w14:paraId="62619A15" w14:textId="77777777" w:rsidR="003F6503" w:rsidRPr="00D45E82" w:rsidRDefault="003F6503" w:rsidP="003F6503">
      <w:pPr>
        <w:pStyle w:val="NoSpacing"/>
        <w:jc w:val="center"/>
        <w:rPr>
          <w:rStyle w:val="Hyperlink"/>
          <w:rFonts w:cstheme="majorHAnsi"/>
          <w:b/>
        </w:rPr>
      </w:pPr>
      <w:r w:rsidRPr="00033E63">
        <w:rPr>
          <w:rFonts w:cstheme="majorHAnsi"/>
          <w:b/>
        </w:rPr>
        <w:t>+1 (</w:t>
      </w:r>
      <w:r>
        <w:rPr>
          <w:rFonts w:cstheme="majorHAnsi"/>
          <w:b/>
        </w:rPr>
        <w:t>704</w:t>
      </w:r>
      <w:r w:rsidRPr="00033E63">
        <w:rPr>
          <w:rFonts w:cstheme="majorHAnsi"/>
          <w:b/>
        </w:rPr>
        <w:t xml:space="preserve">) </w:t>
      </w:r>
      <w:r>
        <w:rPr>
          <w:rFonts w:cstheme="majorHAnsi"/>
          <w:b/>
        </w:rPr>
        <w:t>997</w:t>
      </w:r>
      <w:r w:rsidRPr="00033E63">
        <w:rPr>
          <w:rFonts w:cstheme="majorHAnsi"/>
          <w:b/>
        </w:rPr>
        <w:t>-</w:t>
      </w:r>
      <w:r>
        <w:rPr>
          <w:rFonts w:cstheme="majorHAnsi"/>
          <w:b/>
        </w:rPr>
        <w:t>9426</w:t>
      </w:r>
      <w:r w:rsidRPr="00033E63">
        <w:rPr>
          <w:rFonts w:cstheme="majorHAnsi"/>
          <w:b/>
        </w:rPr>
        <w:t xml:space="preserve"> | </w:t>
      </w:r>
      <w:hyperlink r:id="rId8" w:history="1">
        <w:r w:rsidRPr="00EC3FDF">
          <w:rPr>
            <w:rStyle w:val="Hyperlink"/>
            <w:rFonts w:cstheme="majorHAnsi"/>
          </w:rPr>
          <w:t>psaihemanth455@gmail.com</w:t>
        </w:r>
      </w:hyperlink>
      <w:r w:rsidRPr="00033E63">
        <w:t xml:space="preserve"> |</w:t>
      </w:r>
      <w:proofErr w:type="spellStart"/>
      <w:r>
        <w:fldChar w:fldCharType="begin"/>
      </w:r>
      <w:r>
        <w:instrText>HYPERLINK "https://www.linkedin.com/in/sai-hemanth-s/"</w:instrText>
      </w:r>
      <w:r>
        <w:fldChar w:fldCharType="separate"/>
      </w:r>
      <w:r w:rsidRPr="00D45E82">
        <w:rPr>
          <w:rStyle w:val="Hyperlink"/>
        </w:rPr>
        <w:t>Linkedin</w:t>
      </w:r>
      <w:proofErr w:type="spellEnd"/>
    </w:p>
    <w:p w14:paraId="556115BB" w14:textId="77777777" w:rsidR="003F6503" w:rsidRPr="00244975" w:rsidRDefault="003F6503" w:rsidP="003F6503">
      <w:pPr>
        <w:pStyle w:val="NoSpacing"/>
        <w:jc w:val="center"/>
        <w:rPr>
          <w:rFonts w:cstheme="majorHAnsi"/>
          <w:color w:val="467886" w:themeColor="hyperlink"/>
          <w:u w:val="single"/>
          <w:shd w:val="clear" w:color="auto" w:fill="FFFFFF"/>
        </w:rPr>
      </w:pPr>
      <w:r>
        <w:fldChar w:fldCharType="end"/>
      </w:r>
      <w:r>
        <w:rPr>
          <w:rFonts w:cstheme="majorHAnsi"/>
          <w:noProof/>
          <w:color w:val="467886" w:themeColor="hyperlink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B9BAD" wp14:editId="6EDFEF2C">
                <wp:simplePos x="0" y="0"/>
                <wp:positionH relativeFrom="column">
                  <wp:posOffset>-6350</wp:posOffset>
                </wp:positionH>
                <wp:positionV relativeFrom="paragraph">
                  <wp:posOffset>93345</wp:posOffset>
                </wp:positionV>
                <wp:extent cx="6578600" cy="25400"/>
                <wp:effectExtent l="38100" t="38100" r="69850" b="88900"/>
                <wp:wrapNone/>
                <wp:docPr id="746257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86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0A9D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35pt" to="517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5C78D2B5" w14:textId="699024DD" w:rsidR="008267C1" w:rsidRPr="004A7579" w:rsidRDefault="00555A81" w:rsidP="001017A9">
      <w:pPr>
        <w:spacing w:line="300" w:lineRule="atLeast"/>
        <w:rPr>
          <w:rFonts w:ascii="Calibri" w:eastAsia="Times New Roman" w:hAnsi="Calibri" w:cs="Calibri"/>
          <w:color w:val="222222"/>
          <w:kern w:val="0"/>
          <w:sz w:val="21"/>
          <w:szCs w:val="21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PROFESSIONAL SUMMARY:</w:t>
      </w:r>
    </w:p>
    <w:p w14:paraId="427B2CC1" w14:textId="04888247" w:rsidR="00C64B9F" w:rsidRPr="004C0258" w:rsidRDefault="00AB5DEE" w:rsidP="004C0258">
      <w:pPr>
        <w:pStyle w:val="ListParagraph"/>
        <w:numPr>
          <w:ilvl w:val="0"/>
          <w:numId w:val="8"/>
        </w:numPr>
        <w:spacing w:after="0" w:line="259" w:lineRule="auto"/>
        <w:ind w:left="115"/>
        <w:rPr>
          <w:rFonts w:ascii="Calibri" w:eastAsia="Times New Roman" w:hAnsi="Calibri" w:cs="Calibri"/>
          <w:sz w:val="22"/>
          <w:szCs w:val="22"/>
        </w:rPr>
      </w:pPr>
      <w:r w:rsidRPr="004C0258">
        <w:rPr>
          <w:rFonts w:ascii="Calibri" w:hAnsi="Calibri" w:cs="Calibri"/>
          <w:sz w:val="22"/>
          <w:szCs w:val="22"/>
        </w:rPr>
        <w:t>I am a</w:t>
      </w:r>
      <w:r w:rsidR="008C166A" w:rsidRPr="004C0258">
        <w:rPr>
          <w:rFonts w:ascii="Calibri" w:hAnsi="Calibri" w:cs="Calibri"/>
          <w:sz w:val="22"/>
          <w:szCs w:val="22"/>
        </w:rPr>
        <w:t xml:space="preserve"> Sr .Net Full Stack Developer</w:t>
      </w:r>
      <w:r w:rsidR="00893DE5" w:rsidRPr="004C0258">
        <w:rPr>
          <w:rFonts w:ascii="Calibri" w:hAnsi="Calibri" w:cs="Calibri"/>
          <w:sz w:val="22"/>
          <w:szCs w:val="22"/>
        </w:rPr>
        <w:t xml:space="preserve"> with over </w:t>
      </w:r>
      <w:r w:rsidRPr="004C0258">
        <w:rPr>
          <w:rFonts w:ascii="Calibri" w:hAnsi="Calibri" w:cs="Calibri"/>
          <w:sz w:val="22"/>
          <w:szCs w:val="22"/>
        </w:rPr>
        <w:t>11</w:t>
      </w:r>
      <w:r w:rsidR="00893DE5" w:rsidRPr="004C0258">
        <w:rPr>
          <w:rFonts w:ascii="Calibri" w:hAnsi="Calibri" w:cs="Calibri"/>
          <w:sz w:val="22"/>
          <w:szCs w:val="22"/>
        </w:rPr>
        <w:t xml:space="preserve"> years of experience delivering machine learning solutions, Conversational AI, and predictive analytics across banking, healthcare, and government sectors.</w:t>
      </w:r>
      <w:r w:rsidR="00C64B9F" w:rsidRPr="004C0258">
        <w:rPr>
          <w:rFonts w:ascii="Calibri" w:eastAsia="Times New Roman" w:hAnsi="Calibri" w:cs="Calibri"/>
          <w:sz w:val="22"/>
          <w:szCs w:val="22"/>
        </w:rPr>
        <w:t xml:space="preserve"> </w:t>
      </w:r>
      <w:r w:rsidR="00C64B9F" w:rsidRPr="004C0258">
        <w:rPr>
          <w:rFonts w:ascii="Calibri" w:eastAsia="Times New Roman" w:hAnsi="Calibri" w:cs="Calibri"/>
          <w:sz w:val="22"/>
          <w:szCs w:val="22"/>
        </w:rPr>
        <w:t>Senior .NET Full Stack Developer with over 11+ years of experience delivering complex, secure, and scalable solutions across banking, healthcare, retail, and insurance domains.</w:t>
      </w:r>
    </w:p>
    <w:p w14:paraId="0A70C9F9" w14:textId="77777777" w:rsidR="00C64B9F" w:rsidRPr="004C0258" w:rsidRDefault="00C64B9F" w:rsidP="004C0258">
      <w:pPr>
        <w:pStyle w:val="ListParagraph"/>
        <w:numPr>
          <w:ilvl w:val="0"/>
          <w:numId w:val="8"/>
        </w:numPr>
        <w:spacing w:after="0" w:line="259" w:lineRule="auto"/>
        <w:ind w:left="115"/>
        <w:rPr>
          <w:rFonts w:ascii="Calibri" w:eastAsia="Times New Roman" w:hAnsi="Calibri" w:cs="Calibri"/>
          <w:sz w:val="22"/>
          <w:szCs w:val="22"/>
        </w:rPr>
      </w:pPr>
      <w:r w:rsidRPr="004C0258">
        <w:rPr>
          <w:rFonts w:ascii="Calibri" w:eastAsia="Times New Roman" w:hAnsi="Calibri" w:cs="Calibri"/>
          <w:sz w:val="22"/>
          <w:szCs w:val="22"/>
        </w:rPr>
        <w:t>Proficient in both Agile and Waterfall SDLC models, collaborating in sprint planning, retrospectives, UAT cycles, and cross-functional team workflows using JIRA, TFS, and Azure Boards.</w:t>
      </w:r>
    </w:p>
    <w:p w14:paraId="2401117A" w14:textId="77777777" w:rsidR="00C64B9F" w:rsidRPr="004C0258" w:rsidRDefault="00C64B9F" w:rsidP="004C0258">
      <w:pPr>
        <w:pStyle w:val="ListParagraph"/>
        <w:numPr>
          <w:ilvl w:val="0"/>
          <w:numId w:val="8"/>
        </w:numPr>
        <w:spacing w:after="0" w:line="259" w:lineRule="auto"/>
        <w:ind w:left="115"/>
        <w:rPr>
          <w:rFonts w:ascii="Calibri" w:eastAsia="Times New Roman" w:hAnsi="Calibri" w:cs="Calibri"/>
          <w:sz w:val="22"/>
          <w:szCs w:val="22"/>
        </w:rPr>
      </w:pPr>
      <w:r w:rsidRPr="004C0258">
        <w:rPr>
          <w:rFonts w:ascii="Calibri" w:eastAsia="Times New Roman" w:hAnsi="Calibri" w:cs="Calibri"/>
          <w:sz w:val="22"/>
          <w:szCs w:val="22"/>
        </w:rPr>
        <w:t>Expertise in C# (5.0–11.0), .NET Core (2.2–7), ASP.NET Core Web API, and Web API 2, designing layered, modular, and reusable service-oriented backends for mission-critical systems.</w:t>
      </w:r>
    </w:p>
    <w:p w14:paraId="58083BC0" w14:textId="77777777" w:rsidR="00C64B9F" w:rsidRPr="004C0258" w:rsidRDefault="00C64B9F" w:rsidP="004C0258">
      <w:pPr>
        <w:pStyle w:val="ListParagraph"/>
        <w:numPr>
          <w:ilvl w:val="0"/>
          <w:numId w:val="8"/>
        </w:numPr>
        <w:spacing w:after="0" w:line="259" w:lineRule="auto"/>
        <w:ind w:left="115"/>
        <w:rPr>
          <w:rFonts w:ascii="Calibri" w:eastAsia="Times New Roman" w:hAnsi="Calibri" w:cs="Calibri"/>
          <w:sz w:val="22"/>
          <w:szCs w:val="22"/>
        </w:rPr>
      </w:pPr>
      <w:r w:rsidRPr="004C0258">
        <w:rPr>
          <w:rFonts w:ascii="Calibri" w:eastAsia="Times New Roman" w:hAnsi="Calibri" w:cs="Calibri"/>
          <w:sz w:val="22"/>
          <w:szCs w:val="22"/>
        </w:rPr>
        <w:t>Designed enterprise platforms using modern architectural patterns like Microservices, N-Tier, MVC, and 3-Tier, ensuring scalability, modularity, and separation of concerns across services.</w:t>
      </w:r>
    </w:p>
    <w:p w14:paraId="69C47339" w14:textId="5AF18AA0" w:rsidR="00893DE5" w:rsidRPr="00AB5DEE" w:rsidRDefault="007D4710" w:rsidP="004C0258">
      <w:pPr>
        <w:pStyle w:val="Style1"/>
        <w:numPr>
          <w:ilvl w:val="0"/>
          <w:numId w:val="2"/>
        </w:numPr>
        <w:spacing w:after="0"/>
        <w:ind w:left="115"/>
        <w:jc w:val="left"/>
      </w:pPr>
      <w:r>
        <w:t>I have participated</w:t>
      </w:r>
      <w:r w:rsidR="00893DE5" w:rsidRPr="00AB5DEE">
        <w:t xml:space="preserve"> </w:t>
      </w:r>
      <w:r>
        <w:t xml:space="preserve">on working with </w:t>
      </w:r>
      <w:proofErr w:type="spellStart"/>
      <w:r>
        <w:t>corss</w:t>
      </w:r>
      <w:proofErr w:type="spellEnd"/>
      <w:r>
        <w:t xml:space="preserve"> functi</w:t>
      </w:r>
      <w:r w:rsidR="00731D1E">
        <w:t xml:space="preserve">onal data scientists with working on </w:t>
      </w:r>
      <w:proofErr w:type="spellStart"/>
      <w:r w:rsidR="00731D1E">
        <w:t>buiolding</w:t>
      </w:r>
      <w:proofErr w:type="spellEnd"/>
      <w:r w:rsidR="00893DE5" w:rsidRPr="00AB5DEE">
        <w:t xml:space="preserve"> Intelligent Chatbot Solutions using Microsoft Bot Framework, Microsoft Copilot Studio, and Google Cloud Contact Center AI (CCAI) to build natural, engaging, and intuitive user experiences.</w:t>
      </w:r>
    </w:p>
    <w:p w14:paraId="30854253" w14:textId="14E8B844" w:rsidR="00893DE5" w:rsidRPr="00AB5DEE" w:rsidRDefault="00893DE5" w:rsidP="004C0258">
      <w:pPr>
        <w:pStyle w:val="Style1"/>
        <w:numPr>
          <w:ilvl w:val="0"/>
          <w:numId w:val="2"/>
        </w:numPr>
        <w:spacing w:after="0"/>
        <w:ind w:left="115"/>
        <w:jc w:val="left"/>
      </w:pPr>
      <w:r w:rsidRPr="00AB5DEE">
        <w:t>Conversational AI Specialist with 4+ years of dedicated experience in NLP tuning, intent matching, and RAG (Retrieval-Augmented Generation) to develop state-of-the-art intelligent agents and custom copilots.</w:t>
      </w:r>
    </w:p>
    <w:p w14:paraId="034E4438" w14:textId="7365AAD3" w:rsidR="00893DE5" w:rsidRPr="00AB5DEE" w:rsidRDefault="00893DE5" w:rsidP="004C0258">
      <w:pPr>
        <w:pStyle w:val="Style1"/>
        <w:numPr>
          <w:ilvl w:val="0"/>
          <w:numId w:val="2"/>
        </w:numPr>
        <w:spacing w:after="0"/>
        <w:ind w:left="115"/>
        <w:jc w:val="left"/>
      </w:pPr>
      <w:r w:rsidRPr="00AB5DEE">
        <w:t>Expert with proven success in migrating and supporting legacy SharePoint On-Prem systems to M365 (SharePoint Online), integrating AI-driven logic via Power Automate and Microsoft Graph API.</w:t>
      </w:r>
    </w:p>
    <w:p w14:paraId="6C9BD88E" w14:textId="5E5F1941" w:rsidR="00893DE5" w:rsidRPr="00AB5DEE" w:rsidRDefault="00893DE5" w:rsidP="004C0258">
      <w:pPr>
        <w:pStyle w:val="Style1"/>
        <w:numPr>
          <w:ilvl w:val="0"/>
          <w:numId w:val="2"/>
        </w:numPr>
        <w:spacing w:after="0"/>
        <w:ind w:left="115"/>
        <w:jc w:val="left"/>
      </w:pPr>
      <w:r w:rsidRPr="00AB5DEE">
        <w:t>Lead for Complex AI Initiatives from problem framing and data discovery through feature engineering, model validation, and production rollout, ensuring full alignment with stakeholder expectations.</w:t>
      </w:r>
    </w:p>
    <w:p w14:paraId="31CFB2FB" w14:textId="1774B58D" w:rsidR="00893DE5" w:rsidRPr="00AB5DEE" w:rsidRDefault="00893DE5" w:rsidP="004C0258">
      <w:pPr>
        <w:pStyle w:val="Style1"/>
        <w:numPr>
          <w:ilvl w:val="0"/>
          <w:numId w:val="2"/>
        </w:numPr>
        <w:spacing w:after="0"/>
        <w:ind w:left="115"/>
        <w:jc w:val="left"/>
      </w:pPr>
      <w:r w:rsidRPr="00AB5DEE">
        <w:t>Designe</w:t>
      </w:r>
      <w:r w:rsidR="00987786">
        <w:t>d</w:t>
      </w:r>
      <w:r w:rsidRPr="00AB5DEE">
        <w:t xml:space="preserve"> End-to-End ML Pipelines combining data ingestion, transformation, and monitoring using Python, Scikit-Learn, Spark </w:t>
      </w:r>
      <w:proofErr w:type="spellStart"/>
      <w:r w:rsidRPr="00AB5DEE">
        <w:t>MLlib</w:t>
      </w:r>
      <w:proofErr w:type="spellEnd"/>
      <w:r w:rsidRPr="00AB5DEE">
        <w:t>, and cloud-native services (Azure, AWS, GCP).</w:t>
      </w:r>
    </w:p>
    <w:p w14:paraId="08120740" w14:textId="469F78FA" w:rsidR="00893DE5" w:rsidRPr="00AB5DEE" w:rsidRDefault="00893DE5" w:rsidP="004C0258">
      <w:pPr>
        <w:pStyle w:val="Style1"/>
        <w:numPr>
          <w:ilvl w:val="0"/>
          <w:numId w:val="2"/>
        </w:numPr>
        <w:spacing w:after="0"/>
        <w:ind w:left="115"/>
        <w:jc w:val="left"/>
      </w:pPr>
      <w:r w:rsidRPr="00AB5DEE">
        <w:t>FinTech &amp; Healthcare Specialist in credit risk automation, patient stratification, and portfolio analytics, leveraging robust classification models and explainable AI techniques for regulated environments.</w:t>
      </w:r>
    </w:p>
    <w:p w14:paraId="36ACE157" w14:textId="6EF0F997" w:rsidR="00893DE5" w:rsidRPr="00AB5DEE" w:rsidRDefault="00893DE5" w:rsidP="004C0258">
      <w:pPr>
        <w:pStyle w:val="Style1"/>
        <w:numPr>
          <w:ilvl w:val="0"/>
          <w:numId w:val="2"/>
        </w:numPr>
        <w:spacing w:after="0"/>
        <w:ind w:left="115"/>
        <w:jc w:val="left"/>
      </w:pPr>
      <w:r w:rsidRPr="00AB5DEE">
        <w:t>Advanced Statistical Analyst utilizing ANOVA, hypothesis testing, and variance diagnostics to validate model assumptions and ensure interpretability in high-governance settings.</w:t>
      </w:r>
    </w:p>
    <w:p w14:paraId="214D9E33" w14:textId="49D451C8" w:rsidR="00893DE5" w:rsidRPr="00AB5DEE" w:rsidRDefault="00987786" w:rsidP="004C0258">
      <w:pPr>
        <w:pStyle w:val="Style1"/>
        <w:numPr>
          <w:ilvl w:val="0"/>
          <w:numId w:val="2"/>
        </w:numPr>
        <w:spacing w:after="0"/>
        <w:ind w:left="115"/>
        <w:jc w:val="left"/>
      </w:pPr>
      <w:r>
        <w:t>I am skilled in</w:t>
      </w:r>
      <w:r w:rsidR="00893DE5" w:rsidRPr="00AB5DEE">
        <w:t xml:space="preserve"> </w:t>
      </w:r>
      <w:r>
        <w:t>a</w:t>
      </w:r>
      <w:r w:rsidR="00893DE5" w:rsidRPr="00AB5DEE">
        <w:t>rchitect</w:t>
      </w:r>
      <w:r>
        <w:t>ing and</w:t>
      </w:r>
      <w:r w:rsidR="00893DE5" w:rsidRPr="00AB5DEE">
        <w:t xml:space="preserve"> building pipelines that integrate APIs, relational databases, NoSQL stores, and Kafka streams to ingest structured and unstructured data for real-time AI applications.</w:t>
      </w:r>
    </w:p>
    <w:p w14:paraId="39BACAF7" w14:textId="0BB84626" w:rsidR="00893DE5" w:rsidRPr="00AB5DEE" w:rsidRDefault="00893DE5" w:rsidP="004C0258">
      <w:pPr>
        <w:pStyle w:val="Style1"/>
        <w:numPr>
          <w:ilvl w:val="0"/>
          <w:numId w:val="2"/>
        </w:numPr>
        <w:spacing w:after="0"/>
        <w:ind w:left="115"/>
        <w:jc w:val="left"/>
      </w:pPr>
      <w:r w:rsidRPr="00AB5DEE">
        <w:t>Big Data Ecosystem Expert proficient in Spark, Hadoop, Hive, and HDFS, capable of processing multi-terabyte datasets to support enterprise-scale batch and streaming analytics.</w:t>
      </w:r>
    </w:p>
    <w:p w14:paraId="4E0947A9" w14:textId="42A5983A" w:rsidR="00893DE5" w:rsidRPr="00AB5DEE" w:rsidRDefault="00987786" w:rsidP="004C0258">
      <w:pPr>
        <w:pStyle w:val="Style1"/>
        <w:numPr>
          <w:ilvl w:val="0"/>
          <w:numId w:val="2"/>
        </w:numPr>
        <w:spacing w:after="0"/>
        <w:ind w:left="115"/>
        <w:jc w:val="left"/>
      </w:pPr>
      <w:r>
        <w:t>I have also m</w:t>
      </w:r>
      <w:r w:rsidR="00893DE5" w:rsidRPr="00AB5DEE">
        <w:t>odel</w:t>
      </w:r>
      <w:r>
        <w:t>ed</w:t>
      </w:r>
      <w:r w:rsidR="00893DE5" w:rsidRPr="00AB5DEE">
        <w:t xml:space="preserve"> </w:t>
      </w:r>
      <w:r>
        <w:t>o</w:t>
      </w:r>
      <w:r w:rsidR="00893DE5" w:rsidRPr="00AB5DEE">
        <w:t>ptimiz</w:t>
      </w:r>
      <w:r>
        <w:t>ed</w:t>
      </w:r>
      <w:r w:rsidR="00893DE5" w:rsidRPr="00AB5DEE">
        <w:t xml:space="preserve"> cross-validation, hyperparameter tuning, and threshold calibration to maximize precision, recall, and stability in diverse production environments.</w:t>
      </w:r>
    </w:p>
    <w:p w14:paraId="0EF2E6B0" w14:textId="6A942B45" w:rsidR="00AB5DEE" w:rsidRPr="00AB5DEE" w:rsidRDefault="00AB5DEE" w:rsidP="004C0258">
      <w:pPr>
        <w:pStyle w:val="NormalWeb"/>
        <w:numPr>
          <w:ilvl w:val="0"/>
          <w:numId w:val="2"/>
        </w:numPr>
        <w:spacing w:before="0" w:beforeAutospacing="0" w:after="0" w:afterAutospacing="0"/>
        <w:ind w:left="11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have</w:t>
      </w:r>
      <w:r w:rsidRPr="00AB5DEE">
        <w:rPr>
          <w:rFonts w:ascii="Calibri" w:hAnsi="Calibri" w:cs="Calibri"/>
          <w:sz w:val="20"/>
          <w:szCs w:val="20"/>
        </w:rPr>
        <w:t xml:space="preserve"> architect</w:t>
      </w:r>
      <w:r>
        <w:rPr>
          <w:rFonts w:ascii="Calibri" w:hAnsi="Calibri" w:cs="Calibri"/>
          <w:sz w:val="20"/>
          <w:szCs w:val="20"/>
        </w:rPr>
        <w:t>ed</w:t>
      </w:r>
      <w:r w:rsidRPr="00AB5DEE">
        <w:rPr>
          <w:rFonts w:ascii="Calibri" w:hAnsi="Calibri" w:cs="Calibri"/>
          <w:sz w:val="20"/>
          <w:szCs w:val="20"/>
        </w:rPr>
        <w:t xml:space="preserve"> end-to-end machine learning solutions, specializing in deploying production-ready AI agents and scalable microservices within high-governance global enterprise environments and cloud platforms.</w:t>
      </w:r>
    </w:p>
    <w:p w14:paraId="1788AD8E" w14:textId="4A188FA1" w:rsidR="00AB5DEE" w:rsidRPr="00AB5DEE" w:rsidRDefault="00AB5DEE" w:rsidP="004C0258">
      <w:pPr>
        <w:pStyle w:val="NormalWeb"/>
        <w:numPr>
          <w:ilvl w:val="0"/>
          <w:numId w:val="2"/>
        </w:numPr>
        <w:spacing w:before="0" w:beforeAutospacing="0" w:after="0" w:afterAutospacing="0"/>
        <w:ind w:left="115"/>
        <w:rPr>
          <w:rFonts w:ascii="Calibri" w:hAnsi="Calibri" w:cs="Calibri"/>
          <w:sz w:val="20"/>
          <w:szCs w:val="20"/>
        </w:rPr>
      </w:pPr>
      <w:r w:rsidRPr="00AB5DEE">
        <w:rPr>
          <w:rFonts w:ascii="Calibri" w:hAnsi="Calibri" w:cs="Calibri"/>
          <w:sz w:val="20"/>
          <w:szCs w:val="20"/>
        </w:rPr>
        <w:t xml:space="preserve">Expert in building autonomous agentic workflows using </w:t>
      </w:r>
      <w:proofErr w:type="spellStart"/>
      <w:r w:rsidRPr="00AB5DEE">
        <w:rPr>
          <w:rFonts w:ascii="Calibri" w:hAnsi="Calibri" w:cs="Calibri"/>
          <w:sz w:val="20"/>
          <w:szCs w:val="20"/>
        </w:rPr>
        <w:t>LangChain</w:t>
      </w:r>
      <w:proofErr w:type="spellEnd"/>
      <w:r w:rsidRPr="00AB5DEE">
        <w:rPr>
          <w:rFonts w:ascii="Calibri" w:hAnsi="Calibri" w:cs="Calibri"/>
          <w:sz w:val="20"/>
          <w:szCs w:val="20"/>
        </w:rPr>
        <w:t xml:space="preserve"> and </w:t>
      </w:r>
      <w:proofErr w:type="spellStart"/>
      <w:r w:rsidRPr="00AB5DEE">
        <w:rPr>
          <w:rFonts w:ascii="Calibri" w:hAnsi="Calibri" w:cs="Calibri"/>
          <w:sz w:val="20"/>
          <w:szCs w:val="20"/>
        </w:rPr>
        <w:t>LangGraph</w:t>
      </w:r>
      <w:proofErr w:type="spellEnd"/>
      <w:r w:rsidRPr="00AB5DEE">
        <w:rPr>
          <w:rFonts w:ascii="Calibri" w:hAnsi="Calibri" w:cs="Calibri"/>
          <w:sz w:val="20"/>
          <w:szCs w:val="20"/>
        </w:rPr>
        <w:t>, integrating large language models with vector databases for sophisticated RAG pipelines and real-time semantic retrieval to drive high-value business outcomes.</w:t>
      </w:r>
    </w:p>
    <w:p w14:paraId="7176DC3A" w14:textId="2B4AF86B" w:rsidR="00AB5DEE" w:rsidRPr="00AB5DEE" w:rsidRDefault="00AB5DEE" w:rsidP="004C0258">
      <w:pPr>
        <w:pStyle w:val="NormalWeb"/>
        <w:numPr>
          <w:ilvl w:val="0"/>
          <w:numId w:val="2"/>
        </w:numPr>
        <w:spacing w:before="0" w:beforeAutospacing="0" w:after="0" w:afterAutospacing="0"/>
        <w:ind w:left="115"/>
        <w:rPr>
          <w:rFonts w:ascii="Calibri" w:hAnsi="Calibri" w:cs="Calibri"/>
          <w:sz w:val="20"/>
          <w:szCs w:val="20"/>
        </w:rPr>
      </w:pPr>
      <w:r w:rsidRPr="00AB5DEE">
        <w:rPr>
          <w:rFonts w:ascii="Calibri" w:hAnsi="Calibri" w:cs="Calibri"/>
          <w:sz w:val="20"/>
          <w:szCs w:val="20"/>
        </w:rPr>
        <w:t xml:space="preserve">Proficient in serving machine learning models as high-performance microservices using </w:t>
      </w:r>
      <w:proofErr w:type="spellStart"/>
      <w:r w:rsidRPr="00AB5DEE">
        <w:rPr>
          <w:rFonts w:ascii="Calibri" w:hAnsi="Calibri" w:cs="Calibri"/>
          <w:sz w:val="20"/>
          <w:szCs w:val="20"/>
        </w:rPr>
        <w:t>FastAPI</w:t>
      </w:r>
      <w:proofErr w:type="spellEnd"/>
      <w:r w:rsidRPr="00AB5DEE">
        <w:rPr>
          <w:rFonts w:ascii="Calibri" w:hAnsi="Calibri" w:cs="Calibri"/>
          <w:sz w:val="20"/>
          <w:szCs w:val="20"/>
        </w:rPr>
        <w:t>, managing the entire lifecycle from raw data acquisition and ETL engineering to containerized deployment using Docker and Kubernetes clusters.</w:t>
      </w:r>
    </w:p>
    <w:p w14:paraId="77EB8D62" w14:textId="7628EE0B" w:rsidR="00AB5DEE" w:rsidRPr="00AB5DEE" w:rsidRDefault="00AB5DEE" w:rsidP="004C0258">
      <w:pPr>
        <w:pStyle w:val="NormalWeb"/>
        <w:numPr>
          <w:ilvl w:val="0"/>
          <w:numId w:val="2"/>
        </w:numPr>
        <w:spacing w:before="0" w:beforeAutospacing="0" w:after="0" w:afterAutospacing="0"/>
        <w:ind w:left="115"/>
        <w:rPr>
          <w:rFonts w:ascii="Calibri" w:hAnsi="Calibri" w:cs="Calibri"/>
          <w:sz w:val="20"/>
          <w:szCs w:val="20"/>
        </w:rPr>
      </w:pPr>
      <w:r w:rsidRPr="00AB5DEE">
        <w:rPr>
          <w:rFonts w:ascii="Calibri" w:hAnsi="Calibri" w:cs="Calibri"/>
          <w:sz w:val="20"/>
          <w:szCs w:val="20"/>
        </w:rPr>
        <w:t xml:space="preserve">Strategic </w:t>
      </w:r>
      <w:proofErr w:type="spellStart"/>
      <w:r w:rsidRPr="00AB5DEE">
        <w:rPr>
          <w:rFonts w:ascii="Calibri" w:hAnsi="Calibri" w:cs="Calibri"/>
          <w:sz w:val="20"/>
          <w:szCs w:val="20"/>
        </w:rPr>
        <w:t>MLOps</w:t>
      </w:r>
      <w:proofErr w:type="spellEnd"/>
      <w:r w:rsidRPr="00AB5DEE">
        <w:rPr>
          <w:rFonts w:ascii="Calibri" w:hAnsi="Calibri" w:cs="Calibri"/>
          <w:sz w:val="20"/>
          <w:szCs w:val="20"/>
        </w:rPr>
        <w:t xml:space="preserve"> leader implementing robust CI/CD pipelines and automated quality gates within GitHub Actions, ensuring reliable model versioning, experiment tracking, and continuous performance monitoring for mission-critical production AI applications.</w:t>
      </w:r>
    </w:p>
    <w:p w14:paraId="1671AC5C" w14:textId="146DCF87" w:rsidR="00AB5DEE" w:rsidRPr="00AB5DEE" w:rsidRDefault="00AB5DEE" w:rsidP="004C0258">
      <w:pPr>
        <w:pStyle w:val="NormalWeb"/>
        <w:numPr>
          <w:ilvl w:val="0"/>
          <w:numId w:val="2"/>
        </w:numPr>
        <w:spacing w:before="0" w:beforeAutospacing="0" w:after="0" w:afterAutospacing="0"/>
        <w:ind w:left="11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 am h</w:t>
      </w:r>
      <w:r w:rsidRPr="00AB5DEE">
        <w:rPr>
          <w:rFonts w:ascii="Calibri" w:hAnsi="Calibri" w:cs="Calibri"/>
          <w:sz w:val="20"/>
          <w:szCs w:val="20"/>
        </w:rPr>
        <w:t xml:space="preserve">ighly skilled in deep data science methodologies, utilizing TensorFlow and </w:t>
      </w:r>
      <w:proofErr w:type="spellStart"/>
      <w:r w:rsidRPr="00AB5DEE">
        <w:rPr>
          <w:rFonts w:ascii="Calibri" w:hAnsi="Calibri" w:cs="Calibri"/>
          <w:sz w:val="20"/>
          <w:szCs w:val="20"/>
        </w:rPr>
        <w:t>PyTorch</w:t>
      </w:r>
      <w:proofErr w:type="spellEnd"/>
      <w:r w:rsidRPr="00AB5DEE">
        <w:rPr>
          <w:rFonts w:ascii="Calibri" w:hAnsi="Calibri" w:cs="Calibri"/>
          <w:sz w:val="20"/>
          <w:szCs w:val="20"/>
        </w:rPr>
        <w:t xml:space="preserve"> for model development while applying advanced statistical validation to ensure interpretability and compliance across diverse regulated industry sectors.</w:t>
      </w:r>
      <w:r w:rsidR="00987786">
        <w:rPr>
          <w:rFonts w:ascii="Calibri" w:hAnsi="Calibri" w:cs="Calibri"/>
          <w:sz w:val="20"/>
          <w:szCs w:val="20"/>
        </w:rPr>
        <w:t xml:space="preserve"> </w:t>
      </w:r>
    </w:p>
    <w:p w14:paraId="21EDF4EE" w14:textId="1ABAD0D8" w:rsidR="00AB5DEE" w:rsidRPr="00AB5DEE" w:rsidRDefault="00987786" w:rsidP="004C0258">
      <w:pPr>
        <w:pStyle w:val="NormalWeb"/>
        <w:numPr>
          <w:ilvl w:val="0"/>
          <w:numId w:val="2"/>
        </w:numPr>
        <w:spacing w:before="0" w:beforeAutospacing="0" w:after="0" w:afterAutospacing="0"/>
        <w:ind w:left="11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I have a</w:t>
      </w:r>
      <w:r w:rsidR="00AB5DEE" w:rsidRPr="00AB5DEE">
        <w:rPr>
          <w:rFonts w:ascii="Calibri" w:hAnsi="Calibri" w:cs="Calibri"/>
          <w:sz w:val="20"/>
          <w:szCs w:val="20"/>
        </w:rPr>
        <w:t>pplied emerging AI concepts including Neural Concept Processing to optimize model selection, ensuring that specific machine learning architectures were strategically deployed to meet unique business objectives and complex data requirements.</w:t>
      </w:r>
    </w:p>
    <w:p w14:paraId="229BF398" w14:textId="4DE30629" w:rsidR="00AB5DEE" w:rsidRDefault="00987786" w:rsidP="004C0258">
      <w:pPr>
        <w:pStyle w:val="NormalWeb"/>
        <w:numPr>
          <w:ilvl w:val="0"/>
          <w:numId w:val="2"/>
        </w:numPr>
        <w:spacing w:before="0" w:beforeAutospacing="0" w:after="0" w:afterAutospacing="0"/>
        <w:ind w:left="11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Also d</w:t>
      </w:r>
      <w:r w:rsidR="00AB5DEE" w:rsidRPr="00AB5DEE">
        <w:rPr>
          <w:rFonts w:ascii="Calibri" w:hAnsi="Calibri" w:cs="Calibri"/>
          <w:sz w:val="20"/>
          <w:szCs w:val="20"/>
        </w:rPr>
        <w:t>eveloped comprehensive EDA and model validation frameworks to track experiments and ensure robustness, utilizing statistical diagnostic tools to maintain high accuracy and interpretability for all mission-critical production AI deployments.</w:t>
      </w:r>
    </w:p>
    <w:p w14:paraId="7E5D0661" w14:textId="77777777" w:rsidR="00987786" w:rsidRDefault="00987786" w:rsidP="00F97D34">
      <w:pPr>
        <w:shd w:val="clear" w:color="auto" w:fill="FFFFFF"/>
        <w:spacing w:after="0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404A5493" w14:textId="5C28B7FD" w:rsidR="000F57D0" w:rsidRPr="003A63A2" w:rsidRDefault="003136A3" w:rsidP="003A63A2">
      <w:pPr>
        <w:shd w:val="clear" w:color="auto" w:fill="FFFFFF"/>
        <w:spacing w:after="0"/>
        <w:ind w:left="-21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97D3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u w:val="single"/>
          <w14:ligatures w14:val="none"/>
        </w:rPr>
        <w:t>TECHNICAL SKILLS:</w:t>
      </w:r>
    </w:p>
    <w:tbl>
      <w:tblPr>
        <w:tblStyle w:val="TableGrid"/>
        <w:tblW w:w="10530" w:type="dxa"/>
        <w:tblInd w:w="-185" w:type="dxa"/>
        <w:tblLook w:val="04A0" w:firstRow="1" w:lastRow="0" w:firstColumn="1" w:lastColumn="0" w:noHBand="0" w:noVBand="1"/>
      </w:tblPr>
      <w:tblGrid>
        <w:gridCol w:w="3127"/>
        <w:gridCol w:w="7403"/>
      </w:tblGrid>
      <w:tr w:rsidR="00C63E3F" w:rsidRPr="0083115E" w14:paraId="04CF41B4" w14:textId="77777777" w:rsidTr="0000058C">
        <w:trPr>
          <w:trHeight w:val="422"/>
        </w:trPr>
        <w:tc>
          <w:tcPr>
            <w:tcW w:w="3127" w:type="dxa"/>
            <w:shd w:val="clear" w:color="auto" w:fill="FFFFFF"/>
            <w:vAlign w:val="center"/>
          </w:tcPr>
          <w:p w14:paraId="53675B16" w14:textId="5BD5942C" w:rsidR="00C63E3F" w:rsidRPr="00987786" w:rsidRDefault="00C63E3F" w:rsidP="00C63E3F">
            <w:pPr>
              <w:ind w:left="-115"/>
              <w:rPr>
                <w:rStyle w:val="Strong"/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</w:pPr>
            <w:r w:rsidRPr="00987786">
              <w:rPr>
                <w:rStyle w:val="Strong"/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Category</w:t>
            </w:r>
          </w:p>
        </w:tc>
        <w:tc>
          <w:tcPr>
            <w:tcW w:w="7403" w:type="dxa"/>
            <w:shd w:val="clear" w:color="auto" w:fill="FFFFFF"/>
            <w:vAlign w:val="center"/>
          </w:tcPr>
          <w:p w14:paraId="3F1E3475" w14:textId="2BA23D05" w:rsidR="00C63E3F" w:rsidRPr="00987786" w:rsidRDefault="00C63E3F" w:rsidP="00C63E3F">
            <w:pPr>
              <w:ind w:left="-115"/>
              <w:rPr>
                <w:rStyle w:val="Strong"/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</w:pPr>
            <w:r w:rsidRPr="00987786">
              <w:rPr>
                <w:rStyle w:val="Strong"/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Specialized Skill Set</w:t>
            </w:r>
          </w:p>
        </w:tc>
      </w:tr>
      <w:tr w:rsidR="00C63E3F" w:rsidRPr="0083115E" w14:paraId="1704F585" w14:textId="77777777" w:rsidTr="004F260D">
        <w:trPr>
          <w:trHeight w:val="422"/>
        </w:trPr>
        <w:tc>
          <w:tcPr>
            <w:tcW w:w="3127" w:type="dxa"/>
            <w:shd w:val="clear" w:color="auto" w:fill="FFFFFF"/>
          </w:tcPr>
          <w:p w14:paraId="78F20E8B" w14:textId="77F12F06" w:rsidR="00C63E3F" w:rsidRPr="00987786" w:rsidRDefault="00C63E3F" w:rsidP="00C63E3F">
            <w:pPr>
              <w:ind w:left="-115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86CBD">
              <w:rPr>
                <w:rFonts w:cstheme="majorHAnsi"/>
                <w:b/>
                <w:bCs/>
                <w:color w:val="000000"/>
                <w:sz w:val="18"/>
                <w:szCs w:val="18"/>
              </w:rPr>
              <w:t>Backend &amp; .NET Stack</w:t>
            </w:r>
          </w:p>
        </w:tc>
        <w:tc>
          <w:tcPr>
            <w:tcW w:w="7403" w:type="dxa"/>
            <w:shd w:val="clear" w:color="auto" w:fill="FFFFFF"/>
          </w:tcPr>
          <w:p w14:paraId="7924E227" w14:textId="7AA5E4C6" w:rsidR="00C63E3F" w:rsidRPr="00987786" w:rsidRDefault="00C63E3F" w:rsidP="00C63E3F">
            <w:pPr>
              <w:ind w:left="-115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86CBD">
              <w:rPr>
                <w:rFonts w:cstheme="majorHAnsi"/>
                <w:color w:val="000000"/>
                <w:sz w:val="18"/>
                <w:szCs w:val="18"/>
              </w:rPr>
              <w:t>C# (5.0–11.0</w:t>
            </w:r>
            <w:proofErr w:type="gramStart"/>
            <w:r w:rsidRPr="00286CBD">
              <w:rPr>
                <w:rFonts w:cstheme="majorHAnsi"/>
                <w:color w:val="000000"/>
                <w:sz w:val="18"/>
                <w:szCs w:val="18"/>
              </w:rPr>
              <w:t>) ,</w:t>
            </w:r>
            <w:proofErr w:type="gramEnd"/>
            <w:r w:rsidRPr="00286CBD">
              <w:rPr>
                <w:rFonts w:cstheme="majorHAnsi"/>
                <w:color w:val="000000"/>
                <w:sz w:val="18"/>
                <w:szCs w:val="18"/>
              </w:rPr>
              <w:t xml:space="preserve"> .NET </w:t>
            </w:r>
            <w:proofErr w:type="gramStart"/>
            <w:r w:rsidRPr="00286CBD">
              <w:rPr>
                <w:rFonts w:cstheme="majorHAnsi"/>
                <w:color w:val="000000"/>
                <w:sz w:val="18"/>
                <w:szCs w:val="18"/>
              </w:rPr>
              <w:t>7 ,</w:t>
            </w:r>
            <w:proofErr w:type="gramEnd"/>
            <w:r w:rsidRPr="00286CBD">
              <w:rPr>
                <w:rFonts w:cstheme="majorHAnsi"/>
                <w:color w:val="000000"/>
                <w:sz w:val="18"/>
                <w:szCs w:val="18"/>
              </w:rPr>
              <w:t xml:space="preserve"> .NET Core (2.2–6.0</w:t>
            </w:r>
            <w:proofErr w:type="gramStart"/>
            <w:r w:rsidRPr="00286CBD">
              <w:rPr>
                <w:rFonts w:cstheme="majorHAnsi"/>
                <w:color w:val="000000"/>
                <w:sz w:val="18"/>
                <w:szCs w:val="18"/>
              </w:rPr>
              <w:t>) ,</w:t>
            </w:r>
            <w:proofErr w:type="gramEnd"/>
            <w:r w:rsidRPr="00286CBD">
              <w:rPr>
                <w:rFonts w:cstheme="majorHAnsi"/>
                <w:color w:val="000000"/>
                <w:sz w:val="18"/>
                <w:szCs w:val="18"/>
              </w:rPr>
              <w:t xml:space="preserve"> ASP.NET Core Web </w:t>
            </w:r>
            <w:proofErr w:type="gramStart"/>
            <w:r w:rsidRPr="00286CBD">
              <w:rPr>
                <w:rFonts w:cstheme="majorHAnsi"/>
                <w:color w:val="000000"/>
                <w:sz w:val="18"/>
                <w:szCs w:val="18"/>
              </w:rPr>
              <w:t>API ,</w:t>
            </w:r>
            <w:proofErr w:type="gramEnd"/>
            <w:r w:rsidRPr="00286CBD">
              <w:rPr>
                <w:rFonts w:cstheme="majorHAnsi"/>
                <w:color w:val="000000"/>
                <w:sz w:val="18"/>
                <w:szCs w:val="18"/>
              </w:rPr>
              <w:t xml:space="preserve"> ASP.NET MVC </w:t>
            </w:r>
            <w:proofErr w:type="gramStart"/>
            <w:r w:rsidRPr="00286CBD">
              <w:rPr>
                <w:rFonts w:cstheme="majorHAnsi"/>
                <w:color w:val="000000"/>
                <w:sz w:val="18"/>
                <w:szCs w:val="18"/>
              </w:rPr>
              <w:t>5 ,</w:t>
            </w:r>
            <w:proofErr w:type="gramEnd"/>
            <w:r w:rsidRPr="00286CBD">
              <w:rPr>
                <w:rFonts w:cstheme="majorHAnsi"/>
                <w:color w:val="000000"/>
                <w:sz w:val="18"/>
                <w:szCs w:val="18"/>
              </w:rPr>
              <w:t xml:space="preserve"> Web API </w:t>
            </w:r>
            <w:proofErr w:type="gramStart"/>
            <w:r w:rsidRPr="00286CBD">
              <w:rPr>
                <w:rFonts w:cstheme="majorHAnsi"/>
                <w:color w:val="000000"/>
                <w:sz w:val="18"/>
                <w:szCs w:val="18"/>
              </w:rPr>
              <w:t>2.2 ,</w:t>
            </w:r>
            <w:proofErr w:type="gramEnd"/>
            <w:r w:rsidRPr="00286CBD">
              <w:rPr>
                <w:rFonts w:cstheme="majorHAnsi"/>
                <w:color w:val="000000"/>
                <w:sz w:val="18"/>
                <w:szCs w:val="18"/>
              </w:rPr>
              <w:t xml:space="preserve"> Blazor </w:t>
            </w:r>
            <w:proofErr w:type="gramStart"/>
            <w:r w:rsidRPr="00286CBD">
              <w:rPr>
                <w:rFonts w:cstheme="majorHAnsi"/>
                <w:color w:val="000000"/>
                <w:sz w:val="18"/>
                <w:szCs w:val="18"/>
              </w:rPr>
              <w:t>Server ,</w:t>
            </w:r>
            <w:proofErr w:type="gramEnd"/>
            <w:r w:rsidRPr="00286CBD">
              <w:rPr>
                <w:rFonts w:cstheme="majorHAnsi"/>
                <w:color w:val="000000"/>
                <w:sz w:val="18"/>
                <w:szCs w:val="18"/>
              </w:rPr>
              <w:t xml:space="preserve"> Razor </w:t>
            </w:r>
            <w:proofErr w:type="gramStart"/>
            <w:r w:rsidRPr="00286CBD">
              <w:rPr>
                <w:rFonts w:cstheme="majorHAnsi"/>
                <w:color w:val="000000"/>
                <w:sz w:val="18"/>
                <w:szCs w:val="18"/>
              </w:rPr>
              <w:t>Pages ,</w:t>
            </w:r>
            <w:proofErr w:type="gramEnd"/>
            <w:r w:rsidRPr="00286CBD">
              <w:rPr>
                <w:rFonts w:cstheme="majorHAnsi"/>
                <w:color w:val="000000"/>
                <w:sz w:val="18"/>
                <w:szCs w:val="18"/>
              </w:rPr>
              <w:t xml:space="preserve"> WCF (SOAP</w:t>
            </w:r>
            <w:proofErr w:type="gramStart"/>
            <w:r w:rsidRPr="00286CBD">
              <w:rPr>
                <w:rFonts w:cstheme="majorHAnsi"/>
                <w:color w:val="000000"/>
                <w:sz w:val="18"/>
                <w:szCs w:val="18"/>
              </w:rPr>
              <w:t>) ,</w:t>
            </w:r>
            <w:proofErr w:type="gramEnd"/>
            <w:r w:rsidRPr="00286CBD">
              <w:rPr>
                <w:rFonts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86CBD">
              <w:rPr>
                <w:rFonts w:cstheme="majorHAnsi"/>
                <w:color w:val="000000"/>
                <w:sz w:val="18"/>
                <w:szCs w:val="18"/>
              </w:rPr>
              <w:t>WinForms ,</w:t>
            </w:r>
            <w:proofErr w:type="gramEnd"/>
            <w:r w:rsidRPr="00286CBD">
              <w:rPr>
                <w:rFonts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86CBD">
              <w:rPr>
                <w:rFonts w:cstheme="majorHAnsi"/>
                <w:color w:val="000000"/>
                <w:sz w:val="18"/>
                <w:szCs w:val="18"/>
              </w:rPr>
              <w:t>SignalR</w:t>
            </w:r>
            <w:proofErr w:type="spellEnd"/>
            <w:r w:rsidRPr="00286CBD">
              <w:rPr>
                <w:rFonts w:cstheme="majorHAnsi"/>
                <w:color w:val="000000"/>
                <w:sz w:val="18"/>
                <w:szCs w:val="18"/>
              </w:rPr>
              <w:t>.</w:t>
            </w:r>
          </w:p>
        </w:tc>
      </w:tr>
      <w:tr w:rsidR="00C63E3F" w:rsidRPr="0083115E" w14:paraId="03AEBE9F" w14:textId="77777777" w:rsidTr="004F260D">
        <w:trPr>
          <w:trHeight w:val="422"/>
        </w:trPr>
        <w:tc>
          <w:tcPr>
            <w:tcW w:w="3127" w:type="dxa"/>
            <w:shd w:val="clear" w:color="auto" w:fill="FFFFFF"/>
          </w:tcPr>
          <w:p w14:paraId="1A0092AF" w14:textId="494679D6" w:rsidR="00C63E3F" w:rsidRPr="00987786" w:rsidRDefault="00C63E3F" w:rsidP="00C63E3F">
            <w:pPr>
              <w:ind w:left="-115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86CBD">
              <w:rPr>
                <w:rFonts w:cstheme="majorHAnsi"/>
                <w:b/>
                <w:bCs/>
                <w:color w:val="000000"/>
                <w:sz w:val="18"/>
                <w:szCs w:val="18"/>
              </w:rPr>
              <w:t>Frontend &amp; UI</w:t>
            </w:r>
          </w:p>
        </w:tc>
        <w:tc>
          <w:tcPr>
            <w:tcW w:w="7403" w:type="dxa"/>
            <w:shd w:val="clear" w:color="auto" w:fill="FFFFFF"/>
          </w:tcPr>
          <w:p w14:paraId="2307F780" w14:textId="2FBCF4F7" w:rsidR="00C63E3F" w:rsidRPr="00987786" w:rsidRDefault="00C63E3F" w:rsidP="00C63E3F">
            <w:pPr>
              <w:ind w:left="-115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86CBD">
              <w:rPr>
                <w:rFonts w:cstheme="majorHAnsi"/>
                <w:sz w:val="18"/>
                <w:szCs w:val="18"/>
              </w:rPr>
              <w:t>Angular (10–18</w:t>
            </w:r>
            <w:proofErr w:type="gramStart"/>
            <w:r w:rsidRPr="00286CBD">
              <w:rPr>
                <w:rFonts w:cstheme="majorHAnsi"/>
                <w:sz w:val="18"/>
                <w:szCs w:val="18"/>
              </w:rPr>
              <w:t>) ,</w:t>
            </w:r>
            <w:proofErr w:type="gramEnd"/>
            <w:r w:rsidRPr="00286CBD">
              <w:rPr>
                <w:rFonts w:cstheme="majorHAnsi"/>
                <w:sz w:val="18"/>
                <w:szCs w:val="18"/>
              </w:rPr>
              <w:t xml:space="preserve"> AngularJS </w:t>
            </w:r>
            <w:proofErr w:type="gramStart"/>
            <w:r w:rsidRPr="00286CBD">
              <w:rPr>
                <w:rFonts w:cstheme="majorHAnsi"/>
                <w:sz w:val="18"/>
                <w:szCs w:val="18"/>
              </w:rPr>
              <w:t>1.7 ,</w:t>
            </w:r>
            <w:proofErr w:type="gramEnd"/>
            <w:r w:rsidRPr="00286CBD">
              <w:rPr>
                <w:rFonts w:cstheme="majorHAnsi"/>
                <w:sz w:val="18"/>
                <w:szCs w:val="18"/>
              </w:rPr>
              <w:t xml:space="preserve"> React </w:t>
            </w:r>
            <w:proofErr w:type="gramStart"/>
            <w:r w:rsidRPr="00286CBD">
              <w:rPr>
                <w:rFonts w:cstheme="majorHAnsi"/>
                <w:sz w:val="18"/>
                <w:szCs w:val="18"/>
              </w:rPr>
              <w:t>16 ,</w:t>
            </w:r>
            <w:proofErr w:type="gramEnd"/>
            <w:r w:rsidRPr="00286CBD">
              <w:rPr>
                <w:rFonts w:cstheme="majorHAnsi"/>
                <w:sz w:val="18"/>
                <w:szCs w:val="18"/>
              </w:rPr>
              <w:t xml:space="preserve"> JavaScript (ES5–ES6</w:t>
            </w:r>
            <w:proofErr w:type="gramStart"/>
            <w:r w:rsidRPr="00286CBD">
              <w:rPr>
                <w:rFonts w:cstheme="majorHAnsi"/>
                <w:sz w:val="18"/>
                <w:szCs w:val="18"/>
              </w:rPr>
              <w:t>) ,</w:t>
            </w:r>
            <w:proofErr w:type="gramEnd"/>
            <w:r w:rsidRPr="00286CBD">
              <w:rPr>
                <w:rFonts w:cstheme="majorHAnsi"/>
                <w:sz w:val="18"/>
                <w:szCs w:val="18"/>
              </w:rPr>
              <w:t xml:space="preserve"> TypeScript (4.6–5.0</w:t>
            </w:r>
            <w:proofErr w:type="gramStart"/>
            <w:r w:rsidRPr="00286CBD">
              <w:rPr>
                <w:rFonts w:cstheme="majorHAnsi"/>
                <w:sz w:val="18"/>
                <w:szCs w:val="18"/>
              </w:rPr>
              <w:t>) ,</w:t>
            </w:r>
            <w:proofErr w:type="gramEnd"/>
            <w:r w:rsidRPr="00286CBD">
              <w:rPr>
                <w:rFonts w:cstheme="majorHAnsi"/>
                <w:sz w:val="18"/>
                <w:szCs w:val="18"/>
              </w:rPr>
              <w:t xml:space="preserve"> HTML</w:t>
            </w:r>
            <w:proofErr w:type="gramStart"/>
            <w:r w:rsidRPr="00286CBD">
              <w:rPr>
                <w:rFonts w:cstheme="majorHAnsi"/>
                <w:sz w:val="18"/>
                <w:szCs w:val="18"/>
              </w:rPr>
              <w:t>5 ,</w:t>
            </w:r>
            <w:proofErr w:type="gramEnd"/>
            <w:r w:rsidRPr="00286CBD">
              <w:rPr>
                <w:rFonts w:cstheme="majorHAnsi"/>
                <w:sz w:val="18"/>
                <w:szCs w:val="18"/>
              </w:rPr>
              <w:t xml:space="preserve"> CSS</w:t>
            </w:r>
            <w:proofErr w:type="gramStart"/>
            <w:r w:rsidRPr="00286CBD">
              <w:rPr>
                <w:rFonts w:cstheme="majorHAnsi"/>
                <w:sz w:val="18"/>
                <w:szCs w:val="18"/>
              </w:rPr>
              <w:t>3 ,</w:t>
            </w:r>
            <w:proofErr w:type="gramEnd"/>
            <w:r w:rsidRPr="00286CBD">
              <w:rPr>
                <w:rFonts w:cstheme="majorHAnsi"/>
                <w:sz w:val="18"/>
                <w:szCs w:val="18"/>
              </w:rPr>
              <w:t xml:space="preserve"> Bootstrap (3.3–5</w:t>
            </w:r>
            <w:proofErr w:type="gramStart"/>
            <w:r w:rsidRPr="00286CBD">
              <w:rPr>
                <w:rFonts w:cstheme="majorHAnsi"/>
                <w:sz w:val="18"/>
                <w:szCs w:val="18"/>
              </w:rPr>
              <w:t>) ,</w:t>
            </w:r>
            <w:proofErr w:type="gramEnd"/>
            <w:r w:rsidRPr="00286CBD">
              <w:rPr>
                <w:rFonts w:cstheme="majorHAnsi"/>
                <w:sz w:val="18"/>
                <w:szCs w:val="18"/>
              </w:rPr>
              <w:t xml:space="preserve"> </w:t>
            </w:r>
            <w:proofErr w:type="spellStart"/>
            <w:r w:rsidRPr="00286CBD">
              <w:rPr>
                <w:rFonts w:cstheme="majorHAnsi"/>
                <w:sz w:val="18"/>
                <w:szCs w:val="18"/>
              </w:rPr>
              <w:t>RxJS</w:t>
            </w:r>
            <w:proofErr w:type="spellEnd"/>
            <w:r w:rsidRPr="00286CBD">
              <w:rPr>
                <w:rFonts w:cstheme="majorHAnsi"/>
                <w:sz w:val="18"/>
                <w:szCs w:val="18"/>
              </w:rPr>
              <w:t xml:space="preserve"> </w:t>
            </w:r>
            <w:proofErr w:type="gramStart"/>
            <w:r w:rsidRPr="00286CBD">
              <w:rPr>
                <w:rFonts w:cstheme="majorHAnsi"/>
                <w:sz w:val="18"/>
                <w:szCs w:val="18"/>
              </w:rPr>
              <w:t>7.4 ,</w:t>
            </w:r>
            <w:proofErr w:type="gramEnd"/>
            <w:r w:rsidRPr="00286CBD">
              <w:rPr>
                <w:rFonts w:cstheme="majorHAnsi"/>
                <w:sz w:val="18"/>
                <w:szCs w:val="18"/>
              </w:rPr>
              <w:t xml:space="preserve"> </w:t>
            </w:r>
            <w:proofErr w:type="gramStart"/>
            <w:r w:rsidRPr="00286CBD">
              <w:rPr>
                <w:rFonts w:cstheme="majorHAnsi"/>
                <w:sz w:val="18"/>
                <w:szCs w:val="18"/>
              </w:rPr>
              <w:t>Redux ,</w:t>
            </w:r>
            <w:proofErr w:type="gramEnd"/>
            <w:r w:rsidRPr="00286CBD">
              <w:rPr>
                <w:rFonts w:cstheme="majorHAnsi"/>
                <w:sz w:val="18"/>
                <w:szCs w:val="18"/>
              </w:rPr>
              <w:t xml:space="preserve"> WCAG (2.1/Compliance).</w:t>
            </w:r>
          </w:p>
        </w:tc>
      </w:tr>
      <w:tr w:rsidR="00987786" w:rsidRPr="0083115E" w14:paraId="36204787" w14:textId="77777777" w:rsidTr="0000058C">
        <w:tc>
          <w:tcPr>
            <w:tcW w:w="3127" w:type="dxa"/>
            <w:shd w:val="clear" w:color="auto" w:fill="FFFFFF"/>
            <w:vAlign w:val="center"/>
          </w:tcPr>
          <w:p w14:paraId="61D39A6C" w14:textId="2BDFF92D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87786">
              <w:rPr>
                <w:rFonts w:ascii="Calibri" w:hAnsi="Calibri" w:cs="Calibr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AI &amp; Agentic Systems</w:t>
            </w:r>
          </w:p>
        </w:tc>
        <w:tc>
          <w:tcPr>
            <w:tcW w:w="7403" w:type="dxa"/>
            <w:shd w:val="clear" w:color="auto" w:fill="FFFFFF"/>
            <w:vAlign w:val="center"/>
          </w:tcPr>
          <w:p w14:paraId="0DD81813" w14:textId="6B837DDC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LangChain</w:t>
            </w:r>
            <w:proofErr w:type="spellEnd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LangGraph</w:t>
            </w:r>
            <w:proofErr w:type="spellEnd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, AI Agents, RAG Pipelines, Neural Concept Processing (NCP) Concepts, Prompt Engineering.</w:t>
            </w:r>
          </w:p>
        </w:tc>
      </w:tr>
      <w:tr w:rsidR="00987786" w:rsidRPr="0083115E" w14:paraId="0CB28204" w14:textId="77777777" w:rsidTr="0000058C">
        <w:tc>
          <w:tcPr>
            <w:tcW w:w="3127" w:type="dxa"/>
            <w:shd w:val="clear" w:color="auto" w:fill="FFFFFF"/>
            <w:vAlign w:val="center"/>
          </w:tcPr>
          <w:p w14:paraId="0F64C97B" w14:textId="0E40389E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87786">
              <w:rPr>
                <w:rFonts w:ascii="Calibri" w:hAnsi="Calibri" w:cs="Calibr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Model Serving &amp; APIs</w:t>
            </w:r>
          </w:p>
        </w:tc>
        <w:tc>
          <w:tcPr>
            <w:tcW w:w="7403" w:type="dxa"/>
            <w:shd w:val="clear" w:color="auto" w:fill="FFFFFF"/>
            <w:vAlign w:val="center"/>
          </w:tcPr>
          <w:p w14:paraId="28923972" w14:textId="42D033DC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FastAPI</w:t>
            </w:r>
            <w:proofErr w:type="spellEnd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, RESTful Microservices, Flask, Request/Response Optimization, API Security, Model Compression.</w:t>
            </w:r>
          </w:p>
        </w:tc>
      </w:tr>
      <w:tr w:rsidR="00987786" w:rsidRPr="0083115E" w14:paraId="30550C35" w14:textId="77777777" w:rsidTr="0000058C">
        <w:tc>
          <w:tcPr>
            <w:tcW w:w="3127" w:type="dxa"/>
            <w:shd w:val="clear" w:color="auto" w:fill="FFFFFF"/>
            <w:vAlign w:val="center"/>
          </w:tcPr>
          <w:p w14:paraId="37327E63" w14:textId="027AC56B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87786">
              <w:rPr>
                <w:rFonts w:ascii="Calibri" w:hAnsi="Calibri" w:cs="Calibr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MLOps</w:t>
            </w:r>
            <w:proofErr w:type="spellEnd"/>
            <w:r w:rsidRPr="00987786">
              <w:rPr>
                <w:rFonts w:ascii="Calibri" w:hAnsi="Calibri" w:cs="Calibr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 &amp; DevOps</w:t>
            </w:r>
          </w:p>
        </w:tc>
        <w:tc>
          <w:tcPr>
            <w:tcW w:w="7403" w:type="dxa"/>
            <w:shd w:val="clear" w:color="auto" w:fill="FFFFFF"/>
            <w:vAlign w:val="center"/>
          </w:tcPr>
          <w:p w14:paraId="272778E1" w14:textId="483CCD09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 xml:space="preserve">Docker, Kubernetes (K8s), GitHub Actions, CI/CD, </w:t>
            </w:r>
            <w:proofErr w:type="spellStart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MLflow</w:t>
            </w:r>
            <w:proofErr w:type="spellEnd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, Model Registry, Automated Deployment.</w:t>
            </w:r>
          </w:p>
        </w:tc>
      </w:tr>
      <w:tr w:rsidR="00987786" w:rsidRPr="0083115E" w14:paraId="7873DC01" w14:textId="77777777" w:rsidTr="0000058C">
        <w:tc>
          <w:tcPr>
            <w:tcW w:w="3127" w:type="dxa"/>
            <w:shd w:val="clear" w:color="auto" w:fill="FFFFFF"/>
            <w:vAlign w:val="center"/>
          </w:tcPr>
          <w:p w14:paraId="49C21722" w14:textId="16749BC8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87786">
              <w:rPr>
                <w:rFonts w:ascii="Calibri" w:hAnsi="Calibri" w:cs="Calibr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Data Engineering</w:t>
            </w:r>
          </w:p>
        </w:tc>
        <w:tc>
          <w:tcPr>
            <w:tcW w:w="7403" w:type="dxa"/>
            <w:shd w:val="clear" w:color="auto" w:fill="FFFFFF"/>
            <w:vAlign w:val="center"/>
          </w:tcPr>
          <w:p w14:paraId="35FE50F0" w14:textId="2D30CC5A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Apache Spark (</w:t>
            </w:r>
            <w:proofErr w:type="spellStart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PySpark</w:t>
            </w:r>
            <w:proofErr w:type="spellEnd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), AWS Glue, Databricks (</w:t>
            </w:r>
            <w:proofErr w:type="spellStart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dbx</w:t>
            </w:r>
            <w:proofErr w:type="spellEnd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), Kafka, ETL/ELT Pipelines, Feature Engineering, SQL.</w:t>
            </w:r>
          </w:p>
        </w:tc>
      </w:tr>
      <w:tr w:rsidR="00987786" w:rsidRPr="0083115E" w14:paraId="280CFB06" w14:textId="77777777" w:rsidTr="0000058C">
        <w:trPr>
          <w:trHeight w:val="530"/>
        </w:trPr>
        <w:tc>
          <w:tcPr>
            <w:tcW w:w="3127" w:type="dxa"/>
            <w:shd w:val="clear" w:color="auto" w:fill="FFFFFF"/>
            <w:vAlign w:val="center"/>
          </w:tcPr>
          <w:p w14:paraId="0FCC03E2" w14:textId="0F496723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87786">
              <w:rPr>
                <w:rFonts w:ascii="Calibri" w:hAnsi="Calibri" w:cs="Calibr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Machine Learning</w:t>
            </w:r>
          </w:p>
        </w:tc>
        <w:tc>
          <w:tcPr>
            <w:tcW w:w="7403" w:type="dxa"/>
            <w:shd w:val="clear" w:color="auto" w:fill="FFFFFF"/>
            <w:vAlign w:val="center"/>
          </w:tcPr>
          <w:p w14:paraId="20BDAFC6" w14:textId="28DB0850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 xml:space="preserve">Scikit-learn, TensorFlow, </w:t>
            </w:r>
            <w:proofErr w:type="spellStart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PyTorch</w:t>
            </w:r>
            <w:proofErr w:type="spellEnd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Keras</w:t>
            </w:r>
            <w:proofErr w:type="spellEnd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, EDA, Hyperparameter Tuning, Experiment Tracking.</w:t>
            </w:r>
          </w:p>
        </w:tc>
      </w:tr>
      <w:tr w:rsidR="00987786" w:rsidRPr="0083115E" w14:paraId="62CF3EF3" w14:textId="77777777" w:rsidTr="0000058C">
        <w:tc>
          <w:tcPr>
            <w:tcW w:w="3127" w:type="dxa"/>
            <w:shd w:val="clear" w:color="auto" w:fill="FFFFFF"/>
            <w:vAlign w:val="center"/>
          </w:tcPr>
          <w:p w14:paraId="1506E295" w14:textId="63AC77A8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87786">
              <w:rPr>
                <w:rFonts w:ascii="Calibri" w:hAnsi="Calibri" w:cs="Calibr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Cloud &amp; Observability</w:t>
            </w:r>
          </w:p>
        </w:tc>
        <w:tc>
          <w:tcPr>
            <w:tcW w:w="7403" w:type="dxa"/>
            <w:shd w:val="clear" w:color="auto" w:fill="FFFFFF"/>
            <w:vAlign w:val="center"/>
          </w:tcPr>
          <w:p w14:paraId="442F39F5" w14:textId="003D2A9D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 xml:space="preserve">AWS (SageMaker, Bedrock, Lambda), Azure, </w:t>
            </w:r>
            <w:proofErr w:type="spellStart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OpenTelemetry</w:t>
            </w:r>
            <w:proofErr w:type="spellEnd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 xml:space="preserve"> (</w:t>
            </w:r>
            <w:proofErr w:type="spellStart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OTel</w:t>
            </w:r>
            <w:proofErr w:type="spellEnd"/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), Jaeger, CloudWatch Logs, Metrics.</w:t>
            </w:r>
          </w:p>
        </w:tc>
      </w:tr>
      <w:tr w:rsidR="00987786" w:rsidRPr="0083115E" w14:paraId="3465862A" w14:textId="77777777" w:rsidTr="0000058C">
        <w:tc>
          <w:tcPr>
            <w:tcW w:w="3127" w:type="dxa"/>
            <w:shd w:val="clear" w:color="auto" w:fill="FFFFFF"/>
            <w:vAlign w:val="center"/>
          </w:tcPr>
          <w:p w14:paraId="43AECD0A" w14:textId="0546C6C5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87786">
              <w:rPr>
                <w:rFonts w:ascii="Calibri" w:hAnsi="Calibri" w:cs="Calibr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Vector &amp; NoSQL</w:t>
            </w:r>
          </w:p>
        </w:tc>
        <w:tc>
          <w:tcPr>
            <w:tcW w:w="7403" w:type="dxa"/>
            <w:shd w:val="clear" w:color="auto" w:fill="FFFFFF"/>
            <w:vAlign w:val="center"/>
          </w:tcPr>
          <w:p w14:paraId="23FCCD87" w14:textId="5A44BD91" w:rsidR="00987786" w:rsidRPr="00987786" w:rsidRDefault="00987786" w:rsidP="00987786">
            <w:pPr>
              <w:ind w:left="-115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87786">
              <w:rPr>
                <w:rFonts w:ascii="Calibri" w:hAnsi="Calibri" w:cs="Calibri"/>
                <w:color w:val="1F1F1F"/>
                <w:sz w:val="20"/>
                <w:szCs w:val="20"/>
                <w:bdr w:val="none" w:sz="0" w:space="0" w:color="auto" w:frame="1"/>
              </w:rPr>
              <w:t>Pinecone, Milvus, FAISS, OpenSearch, DynamoDB, MongoDB, Snowflake, PostgreSQL.</w:t>
            </w:r>
          </w:p>
        </w:tc>
      </w:tr>
    </w:tbl>
    <w:p w14:paraId="2CE3F204" w14:textId="77777777" w:rsidR="00987786" w:rsidRPr="0083115E" w:rsidRDefault="00987786" w:rsidP="000D605B">
      <w:pPr>
        <w:shd w:val="clear" w:color="auto" w:fill="FFFFFF"/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5D5208FD" w14:textId="7F0A9699" w:rsidR="00987786" w:rsidRPr="0083115E" w:rsidRDefault="00555A81" w:rsidP="00224AF1">
      <w:pPr>
        <w:shd w:val="clear" w:color="auto" w:fill="FFFFFF"/>
        <w:spacing w:after="0" w:line="276" w:lineRule="auto"/>
        <w:ind w:left="-115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PROFESSIONAL EXPERIENCE:</w:t>
      </w:r>
    </w:p>
    <w:p w14:paraId="18C69D46" w14:textId="71048DDE" w:rsidR="006C22EE" w:rsidRPr="0083115E" w:rsidRDefault="006C22EE" w:rsidP="00987786">
      <w:pPr>
        <w:shd w:val="clear" w:color="auto" w:fill="FFFFFF"/>
        <w:spacing w:after="0" w:line="240" w:lineRule="auto"/>
        <w:ind w:left="-115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Client: </w:t>
      </w:r>
      <w:r w:rsidR="00B266F7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Citi Bank, NYC, NY </w:t>
      </w: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</w:t>
      </w:r>
      <w:r w:rsidR="007055C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</w:t>
      </w:r>
      <w:r w:rsidR="007055CF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August 2023 – Present</w:t>
      </w: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</w:t>
      </w:r>
      <w:r w:rsidR="00B266F7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                              </w:t>
      </w: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</w:t>
      </w:r>
      <w:r w:rsidR="009A232B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      </w:t>
      </w:r>
    </w:p>
    <w:p w14:paraId="580D58C4" w14:textId="0A54FEA8" w:rsidR="00555A81" w:rsidRPr="0083115E" w:rsidRDefault="001017A9" w:rsidP="00987786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Role: </w:t>
      </w:r>
      <w:r w:rsidR="00C63E3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Sr .Net </w:t>
      </w:r>
      <w:proofErr w:type="spellStart"/>
      <w:r w:rsidR="00C63E3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Full</w:t>
      </w:r>
      <w:r w:rsidR="007055C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C63E3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tack</w:t>
      </w:r>
      <w:proofErr w:type="spellEnd"/>
      <w:r w:rsidR="00C63E3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Developer</w:t>
      </w:r>
    </w:p>
    <w:p w14:paraId="645E2CDF" w14:textId="41EE3A58" w:rsidR="00555A81" w:rsidRPr="0083115E" w:rsidRDefault="00555A81" w:rsidP="00987786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Responsibilities:</w:t>
      </w:r>
    </w:p>
    <w:p w14:paraId="353E8B38" w14:textId="77777777" w:rsidR="003A63A2" w:rsidRPr="003A63A2" w:rsidRDefault="003A63A2" w:rsidP="006F12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5"/>
        <w:rPr>
          <w:rFonts w:cstheme="majorHAnsi"/>
          <w:bCs/>
          <w:sz w:val="20"/>
          <w:szCs w:val="20"/>
        </w:rPr>
      </w:pPr>
      <w:r w:rsidRPr="003A63A2">
        <w:rPr>
          <w:rFonts w:cstheme="majorHAnsi"/>
          <w:bCs/>
          <w:sz w:val="20"/>
          <w:szCs w:val="20"/>
        </w:rPr>
        <w:t>Practiced Agile methodology with JIRA for sprint planning, story grooming, and daily stand ups while collaborating closely with BAs, QA teams, and product owners.</w:t>
      </w:r>
    </w:p>
    <w:p w14:paraId="3B6FBD68" w14:textId="77777777" w:rsidR="003A63A2" w:rsidRPr="003A63A2" w:rsidRDefault="003A63A2" w:rsidP="006F12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5"/>
        <w:rPr>
          <w:rFonts w:cstheme="majorHAnsi"/>
          <w:bCs/>
          <w:sz w:val="20"/>
          <w:szCs w:val="20"/>
        </w:rPr>
      </w:pPr>
      <w:r w:rsidRPr="003A63A2">
        <w:rPr>
          <w:rFonts w:cstheme="majorHAnsi"/>
          <w:bCs/>
          <w:sz w:val="20"/>
          <w:szCs w:val="20"/>
        </w:rPr>
        <w:t xml:space="preserve">Designed the platform using Microservices Architecture, separating presentation, application, domain, and data access layers for clear separation of concerns and maintainability. </w:t>
      </w:r>
    </w:p>
    <w:p w14:paraId="48C2255C" w14:textId="77777777" w:rsidR="003A63A2" w:rsidRPr="003A63A2" w:rsidRDefault="003A63A2" w:rsidP="006F12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5"/>
        <w:rPr>
          <w:rFonts w:cstheme="majorHAnsi"/>
          <w:bCs/>
          <w:sz w:val="20"/>
          <w:szCs w:val="20"/>
        </w:rPr>
      </w:pPr>
      <w:r w:rsidRPr="003A63A2">
        <w:rPr>
          <w:rFonts w:cstheme="majorHAnsi"/>
          <w:bCs/>
          <w:sz w:val="20"/>
          <w:szCs w:val="20"/>
        </w:rPr>
        <w:t xml:space="preserve">Built scalable and secure RESTful APIs in ASP.NET Core 7.0 and C# 11 to support loan onboarding, credit scoring, KYC, and approval workflows. </w:t>
      </w:r>
    </w:p>
    <w:p w14:paraId="5B200772" w14:textId="77777777" w:rsidR="003A63A2" w:rsidRPr="003A63A2" w:rsidRDefault="003A63A2" w:rsidP="006F12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5"/>
        <w:rPr>
          <w:rFonts w:cstheme="majorHAnsi"/>
          <w:bCs/>
          <w:sz w:val="20"/>
          <w:szCs w:val="20"/>
        </w:rPr>
      </w:pPr>
      <w:r w:rsidRPr="003A63A2">
        <w:rPr>
          <w:rFonts w:cstheme="majorHAnsi"/>
          <w:bCs/>
          <w:sz w:val="20"/>
          <w:szCs w:val="20"/>
        </w:rPr>
        <w:t xml:space="preserve">Implemented centralized exception handling, </w:t>
      </w:r>
      <w:proofErr w:type="gramStart"/>
      <w:r w:rsidRPr="003A63A2">
        <w:rPr>
          <w:rFonts w:cstheme="majorHAnsi"/>
          <w:bCs/>
          <w:sz w:val="20"/>
          <w:szCs w:val="20"/>
        </w:rPr>
        <w:t>middleware based</w:t>
      </w:r>
      <w:proofErr w:type="gramEnd"/>
      <w:r w:rsidRPr="003A63A2">
        <w:rPr>
          <w:rFonts w:cstheme="majorHAnsi"/>
          <w:bCs/>
          <w:sz w:val="20"/>
          <w:szCs w:val="20"/>
        </w:rPr>
        <w:t xml:space="preserve"> logging, and </w:t>
      </w:r>
      <w:proofErr w:type="gramStart"/>
      <w:r w:rsidRPr="003A63A2">
        <w:rPr>
          <w:rFonts w:cstheme="majorHAnsi"/>
          <w:bCs/>
          <w:sz w:val="20"/>
          <w:szCs w:val="20"/>
        </w:rPr>
        <w:t>policy based</w:t>
      </w:r>
      <w:proofErr w:type="gramEnd"/>
      <w:r w:rsidRPr="003A63A2">
        <w:rPr>
          <w:rFonts w:cstheme="majorHAnsi"/>
          <w:bCs/>
          <w:sz w:val="20"/>
          <w:szCs w:val="20"/>
        </w:rPr>
        <w:t xml:space="preserve"> authorization to enforce role and access control across endpoints. </w:t>
      </w:r>
    </w:p>
    <w:p w14:paraId="76CA9620" w14:textId="77777777" w:rsidR="003A63A2" w:rsidRPr="003A63A2" w:rsidRDefault="003A63A2" w:rsidP="006F12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5"/>
        <w:rPr>
          <w:rFonts w:cstheme="majorHAnsi"/>
          <w:bCs/>
          <w:sz w:val="20"/>
          <w:szCs w:val="20"/>
        </w:rPr>
      </w:pPr>
      <w:r w:rsidRPr="003A63A2">
        <w:rPr>
          <w:rFonts w:cstheme="majorHAnsi"/>
          <w:bCs/>
          <w:sz w:val="20"/>
          <w:szCs w:val="20"/>
        </w:rPr>
        <w:t xml:space="preserve">Developed and documented RESTful endpoints for KYC checks, loan eligibility, and approval routing, ensuring seamless integration with internal risk and underwriting engines. </w:t>
      </w:r>
    </w:p>
    <w:p w14:paraId="54EE312D" w14:textId="77777777" w:rsidR="003A63A2" w:rsidRPr="003A63A2" w:rsidRDefault="003A63A2" w:rsidP="006F12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5"/>
        <w:rPr>
          <w:rFonts w:cstheme="majorHAnsi"/>
          <w:bCs/>
          <w:sz w:val="20"/>
          <w:szCs w:val="20"/>
        </w:rPr>
      </w:pPr>
      <w:r w:rsidRPr="003A63A2">
        <w:rPr>
          <w:rFonts w:cstheme="majorHAnsi"/>
          <w:bCs/>
          <w:sz w:val="20"/>
          <w:szCs w:val="20"/>
        </w:rPr>
        <w:t xml:space="preserve">Used Entity Framework Core 7 with repository and unit-of-work patterns for structured ORM and implemented Dapper selectively in reporting modules for performance optimization. </w:t>
      </w:r>
    </w:p>
    <w:p w14:paraId="50E16663" w14:textId="77777777" w:rsidR="003A63A2" w:rsidRPr="003A63A2" w:rsidRDefault="003A63A2" w:rsidP="006F12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5"/>
        <w:rPr>
          <w:rFonts w:cstheme="majorHAnsi"/>
          <w:bCs/>
          <w:sz w:val="20"/>
          <w:szCs w:val="20"/>
        </w:rPr>
      </w:pPr>
      <w:r w:rsidRPr="003A63A2">
        <w:rPr>
          <w:rFonts w:cstheme="majorHAnsi"/>
          <w:bCs/>
          <w:sz w:val="20"/>
          <w:szCs w:val="20"/>
        </w:rPr>
        <w:t xml:space="preserve">Standardized data exchange using JSON with schema validation and serialization policies using </w:t>
      </w:r>
      <w:proofErr w:type="spellStart"/>
      <w:proofErr w:type="gramStart"/>
      <w:r w:rsidRPr="003A63A2">
        <w:rPr>
          <w:rFonts w:cstheme="majorHAnsi"/>
          <w:bCs/>
          <w:sz w:val="20"/>
          <w:szCs w:val="20"/>
        </w:rPr>
        <w:t>System.Text.Json</w:t>
      </w:r>
      <w:proofErr w:type="spellEnd"/>
      <w:proofErr w:type="gramEnd"/>
      <w:r w:rsidRPr="003A63A2">
        <w:rPr>
          <w:rFonts w:cstheme="majorHAnsi"/>
          <w:bCs/>
          <w:sz w:val="20"/>
          <w:szCs w:val="20"/>
        </w:rPr>
        <w:t xml:space="preserve"> to maintain consistency across services. </w:t>
      </w:r>
    </w:p>
    <w:p w14:paraId="7221B20A" w14:textId="77777777" w:rsidR="003A63A2" w:rsidRPr="003A63A2" w:rsidRDefault="003A63A2" w:rsidP="006F12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5"/>
        <w:rPr>
          <w:rFonts w:cstheme="majorHAnsi"/>
          <w:bCs/>
          <w:sz w:val="20"/>
          <w:szCs w:val="20"/>
        </w:rPr>
      </w:pPr>
      <w:r w:rsidRPr="003A63A2">
        <w:rPr>
          <w:rFonts w:cstheme="majorHAnsi"/>
          <w:bCs/>
          <w:sz w:val="20"/>
          <w:szCs w:val="20"/>
        </w:rPr>
        <w:t xml:space="preserve">Introduced </w:t>
      </w:r>
      <w:proofErr w:type="spellStart"/>
      <w:r w:rsidRPr="003A63A2">
        <w:rPr>
          <w:rFonts w:cstheme="majorHAnsi"/>
          <w:bCs/>
          <w:sz w:val="20"/>
          <w:szCs w:val="20"/>
        </w:rPr>
        <w:t>GraphQL</w:t>
      </w:r>
      <w:proofErr w:type="spellEnd"/>
      <w:r w:rsidRPr="003A63A2">
        <w:rPr>
          <w:rFonts w:cstheme="majorHAnsi"/>
          <w:bCs/>
          <w:sz w:val="20"/>
          <w:szCs w:val="20"/>
        </w:rPr>
        <w:t xml:space="preserve"> using Hot Chocolate for Angular dashboards, allowing nested data retrieval for loan approvals, reducing </w:t>
      </w:r>
      <w:proofErr w:type="spellStart"/>
      <w:r w:rsidRPr="003A63A2">
        <w:rPr>
          <w:rFonts w:cstheme="majorHAnsi"/>
          <w:bCs/>
          <w:sz w:val="20"/>
          <w:szCs w:val="20"/>
        </w:rPr>
        <w:t>overfetching</w:t>
      </w:r>
      <w:proofErr w:type="spellEnd"/>
      <w:r w:rsidRPr="003A63A2">
        <w:rPr>
          <w:rFonts w:cstheme="majorHAnsi"/>
          <w:bCs/>
          <w:sz w:val="20"/>
          <w:szCs w:val="20"/>
        </w:rPr>
        <w:t xml:space="preserve"> and improving performance. </w:t>
      </w:r>
    </w:p>
    <w:p w14:paraId="11B80DD1" w14:textId="77777777" w:rsidR="003A63A2" w:rsidRPr="003A63A2" w:rsidRDefault="003A63A2" w:rsidP="006F12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5"/>
        <w:rPr>
          <w:rFonts w:cstheme="majorHAnsi"/>
          <w:bCs/>
          <w:sz w:val="20"/>
          <w:szCs w:val="20"/>
        </w:rPr>
      </w:pPr>
      <w:r w:rsidRPr="003A63A2">
        <w:rPr>
          <w:rFonts w:cstheme="majorHAnsi"/>
          <w:bCs/>
          <w:sz w:val="20"/>
          <w:szCs w:val="20"/>
        </w:rPr>
        <w:t xml:space="preserve">Published and secured APIs via Azure API Management Gateway, managing throttling, versioning, and IP filtering for internal enterprise consumers. </w:t>
      </w:r>
    </w:p>
    <w:p w14:paraId="5CF6B8DB" w14:textId="77777777" w:rsidR="003A63A2" w:rsidRPr="003A63A2" w:rsidRDefault="003A63A2" w:rsidP="006F12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5"/>
        <w:rPr>
          <w:rFonts w:cstheme="majorHAnsi"/>
          <w:bCs/>
          <w:sz w:val="20"/>
          <w:szCs w:val="20"/>
        </w:rPr>
      </w:pPr>
      <w:r w:rsidRPr="003A63A2">
        <w:rPr>
          <w:rFonts w:cstheme="majorHAnsi"/>
          <w:bCs/>
          <w:sz w:val="20"/>
          <w:szCs w:val="20"/>
        </w:rPr>
        <w:t xml:space="preserve">Integrated OAuth2 with Azure AD B2C, issuing JWT tokens and applying role-based access to loan officers, underwriters, and support staff. </w:t>
      </w:r>
    </w:p>
    <w:p w14:paraId="001E90AA" w14:textId="77777777" w:rsidR="003A63A2" w:rsidRPr="003A63A2" w:rsidRDefault="003A63A2" w:rsidP="006F12F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45"/>
        <w:rPr>
          <w:rFonts w:cstheme="majorHAnsi"/>
          <w:bCs/>
          <w:sz w:val="20"/>
          <w:szCs w:val="20"/>
        </w:rPr>
      </w:pPr>
      <w:r w:rsidRPr="003A63A2">
        <w:rPr>
          <w:rFonts w:cstheme="majorHAnsi"/>
          <w:bCs/>
          <w:sz w:val="20"/>
          <w:szCs w:val="20"/>
        </w:rPr>
        <w:lastRenderedPageBreak/>
        <w:t xml:space="preserve">Migrated frontend from Angular 12 to Angular 16, gradually replacing legacy components with reusable Standalone Components for internal dashboards. </w:t>
      </w:r>
    </w:p>
    <w:p w14:paraId="525E300C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Optimized AWS DynamoDB schemas and ETL pipelines to handle high velocity credit data facilitating efficient feature engineering and data acquisition for real time risk scoring and sophisticated generative AI workflows.</w:t>
      </w:r>
    </w:p>
    <w:p w14:paraId="02662916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Implemented advanced RAG pipelines using Azure OpenAI and vector search to ensure grounded high accuracy responses integrating semantic retrieval layers to enhance the reliability of autonomous agents within the ecosystem.</w:t>
      </w:r>
    </w:p>
    <w:p w14:paraId="2442D39C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Architected secure cloud environments using AWS VPC and IAM roles to protect sensitive financial data ensuring that all AI model deployments adhered to strict governance security and high compliance standards.</w:t>
      </w:r>
    </w:p>
    <w:p w14:paraId="32BCDE5E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Maintained robust CI/CD pipelines via GitHub Actions implementing automated quality gates and experiment tracking to accelerate the transition from initial prototype to continuous improvement for all production grade AI services.</w:t>
      </w:r>
    </w:p>
    <w:p w14:paraId="12AB8CB3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Utilized the full AI coding spectrum and modern frameworks to generate modular </w:t>
      </w:r>
      <w:proofErr w:type="gramStart"/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object oriented</w:t>
      </w:r>
      <w:proofErr w:type="gramEnd"/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Python code prioritizing rigorous unit testing and documentation to support regulatory audits and </w:t>
      </w:r>
      <w:proofErr w:type="gramStart"/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long term</w:t>
      </w:r>
      <w:proofErr w:type="gramEnd"/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reliability.</w:t>
      </w:r>
    </w:p>
    <w:p w14:paraId="5A416C9E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Performed rigorous exploratory data analysis and statistical validation to improve the interpretability of AI driven risk detection ensuring that all deployed models met enterprise level performance thresholds and regulatory requirements.</w:t>
      </w:r>
    </w:p>
    <w:p w14:paraId="1AF0CF14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Served complex machine learning models as high concurrency microservices via </w:t>
      </w:r>
      <w:proofErr w:type="spellStart"/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FastAPI</w:t>
      </w:r>
      <w:proofErr w:type="spellEnd"/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implementing request optimization and API security protocols to ensure seamless integration with internal enterprise applications and external stakeholder platforms.</w:t>
      </w:r>
    </w:p>
    <w:p w14:paraId="2344F867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Managed the </w:t>
      </w:r>
      <w:proofErr w:type="gramStart"/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end to end</w:t>
      </w:r>
      <w:proofErr w:type="gramEnd"/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proofErr w:type="spellStart"/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MLOps</w:t>
      </w:r>
      <w:proofErr w:type="spellEnd"/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lifecycle by containerizing AI workloads with Docker facilitating consistent environment replication and rapid scaling across development staging and production tiers within diverse global infrastructures.</w:t>
      </w:r>
    </w:p>
    <w:p w14:paraId="27FA3B7F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Collaborated with cross functional Agile teams to identify high impact use cases participating in sprint planning and reviews to take AI concepts from raw data acquisition through to deployments.</w:t>
      </w:r>
    </w:p>
    <w:p w14:paraId="45C933D4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Developed custom Microsoft Copilot plugins and intelligent agents leveraging the Graph API to retrieve enterprise data significantly improving worker efficiency by automating information retrieval across Outlook Teams and SharePoint environments.</w:t>
      </w:r>
    </w:p>
    <w:p w14:paraId="52D62ACD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Evaluated emerging AI frameworks and model selection strategies to optimize hardware utilization ensuring that specific architectures like Neural Concept Processing were applied correctly to meet unique financial business objectives.</w:t>
      </w:r>
    </w:p>
    <w:p w14:paraId="7D34CBB1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Built secure authentication mechanisms using OAuth and AWS Cognito for AI driven applications ensuring that high privilege operations and sensitive data access remained strictly controlled within the identity management framework.</w:t>
      </w:r>
    </w:p>
    <w:p w14:paraId="6D77419B" w14:textId="77777777" w:rsidR="00224AF1" w:rsidRPr="00224AF1" w:rsidRDefault="00224AF1"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24AF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Documented all data models API specifications and agentic reasoning flows to ensure transparency and ease of maintenance fostering a culture of continuous learning and technical excellence across the entire organization.</w:t>
      </w:r>
    </w:p>
    <w:p w14:paraId="58A756CE" w14:textId="791987A3" w:rsidR="00555A81" w:rsidRPr="0083115E" w:rsidRDefault="00555A81" w:rsidP="00205AFC">
      <w:pPr>
        <w:shd w:val="clear" w:color="auto" w:fill="FFFFFF"/>
        <w:spacing w:before="210" w:after="0" w:line="240" w:lineRule="auto"/>
        <w:ind w:left="-11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Environment:</w:t>
      </w:r>
      <w:r w:rsidRPr="0083115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  <w:r w:rsidR="000D605B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</w:t>
      </w:r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ython, SQL, </w:t>
      </w:r>
      <w:proofErr w:type="spellStart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FastAPI</w:t>
      </w:r>
      <w:proofErr w:type="spellEnd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Docker, Kubernetes, </w:t>
      </w:r>
      <w:proofErr w:type="spellStart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LangGraph</w:t>
      </w:r>
      <w:proofErr w:type="spellEnd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</w:t>
      </w:r>
      <w:proofErr w:type="spellStart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LangChain</w:t>
      </w:r>
      <w:proofErr w:type="spellEnd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React, Azure OpenAI, AWS Bedrock, Pinecone, </w:t>
      </w:r>
      <w:proofErr w:type="spellStart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PySpark</w:t>
      </w:r>
      <w:proofErr w:type="spellEnd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Databricks, Kafka, RabbitMQ, </w:t>
      </w:r>
      <w:proofErr w:type="spellStart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EventBridge</w:t>
      </w:r>
      <w:proofErr w:type="spellEnd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DynamoDB, Oracle, SQL Server, GitHub Actions, </w:t>
      </w:r>
      <w:proofErr w:type="spellStart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OpenTelemetry</w:t>
      </w:r>
      <w:proofErr w:type="spellEnd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ANOVA.</w:t>
      </w:r>
    </w:p>
    <w:p w14:paraId="76BAEB9E" w14:textId="77777777" w:rsidR="00155591" w:rsidRPr="0083115E" w:rsidRDefault="00155591" w:rsidP="00893DE5">
      <w:pPr>
        <w:shd w:val="clear" w:color="auto" w:fill="FFFFFF"/>
        <w:spacing w:before="210"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1FBB1FC2" w14:textId="33BF661B" w:rsidR="006C22EE" w:rsidRPr="0083115E" w:rsidRDefault="006C22EE" w:rsidP="00205AFC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Client: </w:t>
      </w:r>
      <w:r w:rsidR="00B266F7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UHG – OPTUM, Minnetonka, MN</w:t>
      </w: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</w:t>
      </w:r>
      <w:r w:rsidR="006D6950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  </w:t>
      </w: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May 2022 – July 202</w:t>
      </w:r>
      <w:r w:rsidR="00B266F7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3</w:t>
      </w:r>
    </w:p>
    <w:p w14:paraId="67DE12F9" w14:textId="636BB28F" w:rsidR="00555A81" w:rsidRPr="0083115E" w:rsidRDefault="007055CF" w:rsidP="00205AFC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.Net </w:t>
      </w: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Fullstack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Developer</w:t>
      </w:r>
    </w:p>
    <w:p w14:paraId="4D8AC54E" w14:textId="77777777" w:rsidR="00555A81" w:rsidRPr="0083115E" w:rsidRDefault="00555A81" w:rsidP="00205AFC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Responsibilities:</w:t>
      </w:r>
    </w:p>
    <w:p w14:paraId="0A48EB9D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launched conversational AI solutions and generative AI agents using AWS Bedrock and Google Cloud Contact Center AI to synthesize clinical documentation and patient risk inquiries across various healthcare platforms.</w:t>
      </w:r>
    </w:p>
    <w:p w14:paraId="2A839BE9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streamlined healthcare workflows by integrating AI driven logic with Power Automate and the Power Platform replacing legacy manual processes with intelligent automation to improve worker efficiency and clinical productivity.</w:t>
      </w:r>
    </w:p>
    <w:p w14:paraId="16010420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constructed stateful AI agents using </w:t>
      </w:r>
      <w:proofErr w:type="spellStart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LangGraph</w:t>
      </w:r>
      <w:proofErr w:type="spellEnd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to synthesize insights from massive datasets of claims and provider notes creating intuitive natural and engaging chatbot experiences for clinical teams within production.</w:t>
      </w:r>
    </w:p>
    <w:p w14:paraId="4008083B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created RAG approaches within healthcare data pipelines to support population health initiatives and standardized patient data ingestion using FHIR and HL7 standards while ensuring absolute data integrity every day.</w:t>
      </w:r>
    </w:p>
    <w:p w14:paraId="0F3099A7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integrated React based web applications and custom dashboards to visualize patient stratification models and monitor chatbot performance metrics for medical and analytics teams to ensure reliable AI driven support.</w:t>
      </w:r>
    </w:p>
    <w:p w14:paraId="56834374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formulated scalable ML infrastructure on AWS using </w:t>
      </w:r>
      <w:proofErr w:type="spellStart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EventBridge</w:t>
      </w:r>
      <w:proofErr w:type="spellEnd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and DynamoDB to process </w:t>
      </w:r>
      <w:proofErr w:type="spellStart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multi terabyte</w:t>
      </w:r>
      <w:proofErr w:type="spellEnd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clinical datasets in a decoupled secure and compliant environment optimized for high throughput and performance.</w:t>
      </w:r>
    </w:p>
    <w:p w14:paraId="04BFA44B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lastRenderedPageBreak/>
        <w:t>I have orchestrated complex workflows with Apache Airflow and implemented automated CI CD pipelines to ensure the security stability and reproducibility of distributed healthcare systems across development and production cloud environments.</w:t>
      </w:r>
    </w:p>
    <w:p w14:paraId="470E7AFB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managed the </w:t>
      </w:r>
      <w:proofErr w:type="gramStart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end to end</w:t>
      </w:r>
      <w:proofErr w:type="gramEnd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</w:t>
      </w:r>
      <w:proofErr w:type="spellStart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MLOps</w:t>
      </w:r>
      <w:proofErr w:type="spellEnd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lifecycle by containerizing AI workloads with Docker facilitating consistent environment replication and rapid scaling across development and production tiers within healthcare cloud infrastructure.</w:t>
      </w:r>
    </w:p>
    <w:p w14:paraId="1190CFB2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served complex healthcare models as scalable microservices using </w:t>
      </w:r>
      <w:proofErr w:type="spellStart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FastAPI</w:t>
      </w:r>
      <w:proofErr w:type="spellEnd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ensuring seamless integration with clinical applications and maintaining low latency performance for real time patient risk assessment and documentation tools.</w:t>
      </w:r>
    </w:p>
    <w:p w14:paraId="7B7C9157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collaborated with cross functional teams to translate high level business needs into production ready AI solutions ensuring all models are continuously improved and aligned with enterprise level documentation standards.</w:t>
      </w:r>
    </w:p>
    <w:p w14:paraId="74E0A0DA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engineered robust ingestion pipelines connecting APIs S3 SQL Server and Kafka streams ensuring timely availability of clinical and provider datasets for advanced modeling and predictive analytics within secure environments.</w:t>
      </w:r>
    </w:p>
    <w:p w14:paraId="6887BAE9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performed large scale data transformation and NLP tuning using </w:t>
      </w:r>
      <w:proofErr w:type="spellStart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PySpark</w:t>
      </w:r>
      <w:proofErr w:type="spellEnd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and Pandas to address outliers and categorical encoding across diverse patient cohorts ensuring high quality features for downstream models.</w:t>
      </w:r>
    </w:p>
    <w:p w14:paraId="3A1A7641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implemented feature quality and integrity checks including drift detection and bias assessment utilizing CloudWatch and </w:t>
      </w:r>
      <w:proofErr w:type="spellStart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EvidentlyAI</w:t>
      </w:r>
      <w:proofErr w:type="spellEnd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to ensure compliance driven validation cycles for all mission critical healthcare machine learning.</w:t>
      </w:r>
    </w:p>
    <w:p w14:paraId="24376DE3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selected and optimized ML algorithms like </w:t>
      </w:r>
      <w:proofErr w:type="spellStart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XGBoost</w:t>
      </w:r>
      <w:proofErr w:type="spellEnd"/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and Random Forest for clinical risk scoring focusing on model reliability high throughput processing and strict regulatory compliance within highly regulated environments.</w:t>
      </w:r>
    </w:p>
    <w:p w14:paraId="7D7F61DF" w14:textId="77777777" w:rsidR="002816C1" w:rsidRPr="002816C1" w:rsidRDefault="002816C1">
      <w:pPr>
        <w:pStyle w:val="ListParagraph"/>
        <w:numPr>
          <w:ilvl w:val="0"/>
          <w:numId w:val="4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produced comprehensive technical documentation including model cards schema definitions and deployment procedures to support audits and ensure operational readiness for engineering and compliance teams while maintaining high documentation standards.</w:t>
      </w:r>
    </w:p>
    <w:p w14:paraId="2560C71F" w14:textId="55E21D00" w:rsidR="0083115E" w:rsidRDefault="00555A81" w:rsidP="00BA035C">
      <w:pPr>
        <w:pStyle w:val="ListParagraph"/>
        <w:shd w:val="clear" w:color="auto" w:fill="FFFFFF"/>
        <w:spacing w:before="210" w:after="0" w:line="240" w:lineRule="auto"/>
        <w:ind w:left="-11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816C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Environment:</w:t>
      </w:r>
      <w:r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Python, SQL, </w:t>
      </w:r>
      <w:proofErr w:type="spellStart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FastAPI</w:t>
      </w:r>
      <w:proofErr w:type="spellEnd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Docker, </w:t>
      </w:r>
      <w:proofErr w:type="spellStart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LangGraph</w:t>
      </w:r>
      <w:proofErr w:type="spellEnd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</w:t>
      </w:r>
      <w:proofErr w:type="spellStart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LangChain</w:t>
      </w:r>
      <w:proofErr w:type="spellEnd"/>
      <w:r w:rsidR="002816C1" w:rsidRPr="002816C1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R, C#, .NET, Power Platform, Power Automate, Google CCAI, AWS Bedrock, Oracle, Hive, MongoDB, HDFS, Hadoop, MapReduce, Kafka, Airflow, React, FHIR, HL7, MS Visio, Distributed File Systems.</w:t>
      </w:r>
    </w:p>
    <w:p w14:paraId="58D45A35" w14:textId="77777777" w:rsidR="00BA035C" w:rsidRPr="00BA035C" w:rsidRDefault="00BA035C" w:rsidP="00BA035C">
      <w:pPr>
        <w:pStyle w:val="ListParagraph"/>
        <w:shd w:val="clear" w:color="auto" w:fill="FFFFFF"/>
        <w:spacing w:before="210" w:after="0" w:line="240" w:lineRule="auto"/>
        <w:ind w:left="-11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5661EC22" w14:textId="7CF76CF9" w:rsidR="005A6C7E" w:rsidRPr="005A6C7E" w:rsidRDefault="00381940" w:rsidP="005A6C7E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Client: State of VA,</w:t>
      </w:r>
      <w:r w:rsidR="003C610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Richmond, Virginia             </w:t>
      </w:r>
      <w:r w:rsidR="003C610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</w:t>
      </w:r>
      <w:r w:rsidR="0000058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3C610A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April 2019 – May 2022      </w:t>
      </w: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</w:t>
      </w:r>
      <w:r w:rsidR="006D6950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5A6C7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Role</w:t>
      </w:r>
      <w:r w:rsidR="001017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: </w:t>
      </w:r>
      <w:r w:rsidR="005A6C7E" w:rsidRPr="00301BD3">
        <w:rPr>
          <w:rFonts w:cstheme="majorHAnsi"/>
          <w:b/>
          <w:color w:val="000000"/>
          <w:sz w:val="20"/>
          <w:szCs w:val="20"/>
        </w:rPr>
        <w:t>.Net Application Developer</w:t>
      </w:r>
    </w:p>
    <w:p w14:paraId="7E95E6BB" w14:textId="07CE9A4A" w:rsidR="00381940" w:rsidRPr="003C610A" w:rsidRDefault="00381940" w:rsidP="003C610A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Responsibilities:</w:t>
      </w:r>
    </w:p>
    <w:p w14:paraId="4C9E3938" w14:textId="1A4B0357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architected horizontal data integration frameworks to unify diverse public domain datasets into a single source of truth for statewide real time analytics and high level strategic public sector decision support.</w:t>
      </w:r>
    </w:p>
    <w:p w14:paraId="6D05F26E" w14:textId="3C69F383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engineered secure </w:t>
      </w:r>
      <w:proofErr w:type="spellStart"/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multi tier</w:t>
      </w:r>
      <w:proofErr w:type="spellEnd"/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storage ecosystems for public domain data within AWS VPC ensuring strict isolation and adherence to state level compliance standards for sensitive and open government datasets.</w:t>
      </w:r>
    </w:p>
    <w:p w14:paraId="1832650B" w14:textId="1028154A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implemented production grade classification models using public domain records and scaled Python utilities with SciPy and NumPy to enhance machine learning workflow performance for targeted statewide public health initiatives.</w:t>
      </w:r>
    </w:p>
    <w:p w14:paraId="605B0CDE" w14:textId="1B741E03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designed and deployed integration layers for public domain reporting and analytics dashboards using Power BI and Tableau translating complex government datasets into actionable insights for senior leadership and stakeholders.</w:t>
      </w:r>
    </w:p>
    <w:p w14:paraId="2009917E" w14:textId="17872B46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orchestrated full scale data engineering pipelines for public domain sources using Python and Spark while utilizing infrastructure as code for automated cloud resource provisioning within the enterprise data environment.</w:t>
      </w:r>
    </w:p>
    <w:p w14:paraId="2A1F5761" w14:textId="28F5C539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formulated distributed machine learning solutions using public domain records and Spark </w:t>
      </w:r>
      <w:proofErr w:type="spellStart"/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MLlib</w:t>
      </w:r>
      <w:proofErr w:type="spellEnd"/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resulting in a significant improvement in analytical model precision for complex and </w:t>
      </w:r>
      <w:proofErr w:type="gramStart"/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large scale public sector</w:t>
      </w:r>
      <w:proofErr w:type="gramEnd"/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initiatives.</w:t>
      </w:r>
    </w:p>
    <w:p w14:paraId="0F67FE75" w14:textId="2DE3011F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managed the modernization of legacy public domain repositories and integrated automated data extraction workflows to support statewide diagnostic reporting and data accessibility across multiple vertical agencies and departments successfully.</w:t>
      </w:r>
    </w:p>
    <w:p w14:paraId="2399764B" w14:textId="070F36E6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formulated cloud ready CI CD workflows for public domain data using </w:t>
      </w:r>
      <w:proofErr w:type="spellStart"/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Dockerized</w:t>
      </w:r>
      <w:proofErr w:type="spellEnd"/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components AWS EMR and GitHub Actions enabling automated deployments and real time monitoring via CloudWatch and dashboards.</w:t>
      </w:r>
    </w:p>
    <w:p w14:paraId="515BE008" w14:textId="3480D0BC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facilitated large scale distributed architectures using AWS DynamoDB and </w:t>
      </w:r>
      <w:proofErr w:type="spellStart"/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EventBridge</w:t>
      </w:r>
      <w:proofErr w:type="spellEnd"/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to process high volume public domain datasets while optimizing transformations to reduce operational costs and improve data processing efficiency.</w:t>
      </w:r>
    </w:p>
    <w:p w14:paraId="4CAE6301" w14:textId="31684667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lastRenderedPageBreak/>
        <w:t>I have collaborated with cross functional teams to create comprehensive architectural diagrams for public domain data systems to support state audits and regulatory reviews while maintaining high technical documentation standards daily.</w:t>
      </w:r>
    </w:p>
    <w:p w14:paraId="5918FDDF" w14:textId="37E2D529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integrated Kafka and Spark Streaming to process real time public domain feeds from various vertical agencies ensuring that the centralized analytics platform provided immediate insights for critical government operations.</w:t>
      </w:r>
    </w:p>
    <w:p w14:paraId="2ED02C0E" w14:textId="77711573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maintained data integrity across Snowflake and Teradata environments by designing optimized schemas that supported high performance querying of public domain data for downstream machine learning and enterprise reporting workloads.</w:t>
      </w:r>
    </w:p>
    <w:p w14:paraId="0336D8FA" w14:textId="294E8AE3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transformed unstructured public domain data from multiple government sources into structured formats suitable for advanced analytics and predictive modeling using </w:t>
      </w:r>
      <w:proofErr w:type="spellStart"/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PySpark</w:t>
      </w:r>
      <w:proofErr w:type="spellEnd"/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and Hive within a distributed and scalable infrastructure.</w:t>
      </w:r>
    </w:p>
    <w:p w14:paraId="6A2E91A9" w14:textId="5F1ED639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served as a technical lead for data migration projects moving on premise public domain data to cloud native AWS architectures while ensuring zero downtime for critical statewide reporting and analytics.</w:t>
      </w:r>
    </w:p>
    <w:p w14:paraId="1796EBFF" w14:textId="472E2C3E" w:rsidR="003C610A" w:rsidRPr="003C610A" w:rsidRDefault="003C610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610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applied advanced feature engineering techniques to improve the accuracy of predictive models used for public domain resource allocation and trend analysis across various diverse and complex government data sources.</w:t>
      </w:r>
    </w:p>
    <w:p w14:paraId="4F553027" w14:textId="77777777" w:rsidR="00381940" w:rsidRPr="0083115E" w:rsidRDefault="00381940" w:rsidP="00381940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26DA49DA" w14:textId="2179DEA3" w:rsidR="00FC0379" w:rsidRDefault="00381940" w:rsidP="00EA56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Environment:</w:t>
      </w:r>
      <w:r w:rsidRPr="0083115E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3C610A" w:rsidRPr="003C610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Python, SQL, </w:t>
      </w:r>
      <w:proofErr w:type="spellStart"/>
      <w:r w:rsidR="003C610A" w:rsidRPr="003C610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FastAPI</w:t>
      </w:r>
      <w:proofErr w:type="spellEnd"/>
      <w:r w:rsidR="003C610A" w:rsidRPr="003C610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 Docker, R, C#, .NET, SharePoint, Power BI, </w:t>
      </w:r>
      <w:proofErr w:type="spellStart"/>
      <w:r w:rsidR="003C610A" w:rsidRPr="003C610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PySpark</w:t>
      </w:r>
      <w:proofErr w:type="spellEnd"/>
      <w:r w:rsidR="003C610A" w:rsidRPr="003C610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 Spark </w:t>
      </w:r>
      <w:proofErr w:type="spellStart"/>
      <w:r w:rsidR="003C610A" w:rsidRPr="003C610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MLlib</w:t>
      </w:r>
      <w:proofErr w:type="spellEnd"/>
      <w:r w:rsidR="003C610A" w:rsidRPr="003C610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, AWS EC2, S3, EMR, Lambda, </w:t>
      </w:r>
      <w:proofErr w:type="spellStart"/>
      <w:r w:rsidR="003C610A" w:rsidRPr="003C610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EventBridge</w:t>
      </w:r>
      <w:proofErr w:type="spellEnd"/>
      <w:r w:rsidR="003C610A" w:rsidRPr="003C610A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, DynamoDB, Hive, Hadoop, HDFS, Snowflake, Teradata, Oracle, Kafka, Spark Streaming, GitHub Actions, Jenkins.</w:t>
      </w:r>
    </w:p>
    <w:p w14:paraId="4451ECDF" w14:textId="77777777" w:rsidR="00FF3142" w:rsidRPr="00BA035C" w:rsidRDefault="00FF3142" w:rsidP="00EA56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08627636" w14:textId="49B8F0B2" w:rsidR="006C22EE" w:rsidRPr="0083115E" w:rsidRDefault="003C610A" w:rsidP="00BA035C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Client: American Airlines, </w:t>
      </w:r>
      <w:proofErr w:type="gramStart"/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Fort worth</w:t>
      </w:r>
      <w:proofErr w:type="gramEnd"/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, TX                                                                              December 2017 – Mar 2019</w:t>
      </w:r>
    </w:p>
    <w:p w14:paraId="22B7531E" w14:textId="77777777" w:rsidR="005A6C7E" w:rsidRDefault="006C22EE" w:rsidP="003C610A">
      <w:pPr>
        <w:shd w:val="clear" w:color="auto" w:fill="FFFFFF"/>
        <w:spacing w:after="0" w:line="240" w:lineRule="auto"/>
        <w:ind w:left="-115"/>
        <w:rPr>
          <w:rFonts w:cstheme="majorHAnsi"/>
          <w:b/>
          <w:color w:val="000000"/>
          <w:sz w:val="20"/>
          <w:szCs w:val="20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Role: </w:t>
      </w:r>
      <w:r w:rsidR="005A6C7E" w:rsidRPr="0075786D">
        <w:rPr>
          <w:rFonts w:cstheme="majorHAnsi"/>
          <w:b/>
          <w:color w:val="000000"/>
          <w:sz w:val="20"/>
          <w:szCs w:val="20"/>
        </w:rPr>
        <w:t>Software Developer.</w:t>
      </w:r>
    </w:p>
    <w:p w14:paraId="3742A011" w14:textId="2A15D5C9" w:rsidR="003A2FA4" w:rsidRPr="003C610A" w:rsidRDefault="00555A81" w:rsidP="003C610A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Responsibilities:</w:t>
      </w:r>
    </w:p>
    <w:p w14:paraId="7F218AC0" w14:textId="0AD14385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engineered Python based operational automation tools and data processing frameworks that improved system efficiency by 32</w:t>
      </w:r>
      <w:r w:rsidR="00C51FA3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%</w:t>
      </w: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while supporting conversational AI agents for flight operations and real time analytics.</w:t>
      </w:r>
    </w:p>
    <w:p w14:paraId="44D4EF72" w14:textId="7C42B4AE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designed microservices driven architectures using Python and React to ensure scalable fault tolerant integration across scheduling and crew management systems for seamless data visualization and interactive user experiences daily.</w:t>
      </w:r>
    </w:p>
    <w:p w14:paraId="37F2C075" w14:textId="575C975C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integrated automated flight extraction workflows with enterprise SQL Server and Oracle databases utilizing Microsoft Graph API to pull crew datasets and operational logs for downstream machine learning logic.</w:t>
      </w:r>
    </w:p>
    <w:p w14:paraId="76CE0C63" w14:textId="53777BC9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created and deployed REST APIs using Flask and Django to expose machine learning enabled insights and business logic to airline applications ensuring secure and scalable consumption across internal platforms.</w:t>
      </w:r>
    </w:p>
    <w:p w14:paraId="59BE2188" w14:textId="1D99DC35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orchestrated near real time ingestion and processing of operational event streams by integrating Python applications with Spark Kafka and Hadoop components to drive predictive modeling and airline scheduling analytics.</w:t>
      </w:r>
    </w:p>
    <w:p w14:paraId="6E194A13" w14:textId="56AC68DB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optimized application performance through vectorization and concurrency achieving significant reductions in runtime for high volume processing tasks involving both structured and unstructured aviation data for complex machine learning models.</w:t>
      </w:r>
    </w:p>
    <w:p w14:paraId="5B3BBBC7" w14:textId="5848C323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implemented predictive features and </w:t>
      </w:r>
      <w:proofErr w:type="gramStart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rule based</w:t>
      </w:r>
      <w:proofErr w:type="gramEnd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engines leveraging scoring logic and clustering to support decision making for operations planning and flight delay risk reduction across the global network.</w:t>
      </w:r>
    </w:p>
    <w:p w14:paraId="1D9FAB52" w14:textId="688A1AB2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containerized Python services using Docker for deployment on </w:t>
      </w:r>
      <w:proofErr w:type="gramStart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cloud based</w:t>
      </w:r>
      <w:proofErr w:type="gramEnd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environments ensuring consistent runtime performance and portability for mission critical machine learning models and aviation data processing tools.</w:t>
      </w:r>
    </w:p>
    <w:p w14:paraId="117C1D18" w14:textId="227FEE4D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managed CI CD pipelines using Git and Jenkins to enforce continuous delivery standards and improve release reliability for mission critical airline systems and predictive analytics applications during production.</w:t>
      </w:r>
    </w:p>
    <w:p w14:paraId="6174CCF3" w14:textId="6CA47E2A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produced detailed API specifications and conversational flow diagrams in Visio to facilitate long term maintainability and team handoffs for complex machine learning and </w:t>
      </w:r>
      <w:proofErr w:type="gramStart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front end</w:t>
      </w:r>
      <w:proofErr w:type="gramEnd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development projects daily.</w:t>
      </w:r>
    </w:p>
    <w:p w14:paraId="58E77F10" w14:textId="29F82880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collaborated within an Agile Scrum methodology contributing to sprint planning and backlog refinement to deliver high value automation features and machine learning models for </w:t>
      </w:r>
      <w:proofErr w:type="gramStart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twenty four hour</w:t>
      </w:r>
      <w:proofErr w:type="gramEnd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airline operations.</w:t>
      </w:r>
    </w:p>
    <w:p w14:paraId="44025B29" w14:textId="0B0AD85E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developed interactive </w:t>
      </w:r>
      <w:proofErr w:type="gramStart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front end</w:t>
      </w:r>
      <w:proofErr w:type="gramEnd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components using React to visualize real time flight delay predictions and crew scheduling data providing operational teams with intuitive dashboards for fast </w:t>
      </w:r>
      <w:proofErr w:type="gramStart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decision making</w:t>
      </w:r>
      <w:proofErr w:type="gramEnd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processes.</w:t>
      </w:r>
    </w:p>
    <w:p w14:paraId="296FFF46" w14:textId="3E276FA2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formulated advanced feature engineering techniques within Python to improve the accuracy of airline risk models ensuring that flight operations data was properly prepared for high performance machine learning inference.</w:t>
      </w:r>
    </w:p>
    <w:p w14:paraId="48A0EFEE" w14:textId="2BD62171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transformed legacy data processing scripts into modular Python packages supporting both batch and stream processing for machine learning workflows and real time operational reporting for the entire airline organization.</w:t>
      </w:r>
    </w:p>
    <w:p w14:paraId="61214C95" w14:textId="40F1A807" w:rsidR="0000058C" w:rsidRPr="0000058C" w:rsidRDefault="0000058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24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maintained data integrity across Cassandra and Oracle environments by designing optimized schemas that supported high performance querying of aviation records for downstream machine learning and </w:t>
      </w:r>
      <w:proofErr w:type="gramStart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front end</w:t>
      </w:r>
      <w:proofErr w:type="gramEnd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analytics.</w:t>
      </w:r>
    </w:p>
    <w:p w14:paraId="02F9A1FE" w14:textId="070B7363" w:rsidR="002B32CC" w:rsidRDefault="00555A81" w:rsidP="0083115E">
      <w:pPr>
        <w:shd w:val="clear" w:color="auto" w:fill="FFFFFF"/>
        <w:spacing w:before="210" w:after="0" w:line="240" w:lineRule="auto"/>
        <w:ind w:left="-115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>Environment:</w:t>
      </w:r>
      <w:r w:rsidRPr="0083115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  <w:r w:rsidR="0000058C"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Python, React, JavaScript, SQL Server, Oracle, Cassandra, </w:t>
      </w:r>
      <w:proofErr w:type="spellStart"/>
      <w:r w:rsidR="0000058C"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FastAPI</w:t>
      </w:r>
      <w:proofErr w:type="spellEnd"/>
      <w:r w:rsidR="0000058C"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Flask, Django, Docker, Jenkins, Git, Spark, Kafka, Hadoop, </w:t>
      </w:r>
      <w:proofErr w:type="spellStart"/>
      <w:r w:rsidR="0000058C"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PyTest</w:t>
      </w:r>
      <w:proofErr w:type="spellEnd"/>
      <w:r w:rsidR="0000058C"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Matplotlib, MS Visio, Agile Scrum, Linux, Windows, JSON, XML.</w:t>
      </w:r>
    </w:p>
    <w:p w14:paraId="5316D007" w14:textId="77777777" w:rsidR="00EA5672" w:rsidRDefault="00EA5672" w:rsidP="001D1DD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</w:p>
    <w:p w14:paraId="5268F5EB" w14:textId="6D19F82B" w:rsidR="00555A81" w:rsidRPr="0083115E" w:rsidRDefault="00F12E2A" w:rsidP="00205AFC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Client: </w:t>
      </w:r>
      <w:r w:rsidR="003F650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IBM</w:t>
      </w: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, India.</w:t>
      </w:r>
      <w:r w:rsidR="006C22EE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</w:t>
      </w:r>
      <w:r w:rsidR="006D6950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FC037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         </w:t>
      </w:r>
      <w:r w:rsidR="006C22EE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June 2014 – </w:t>
      </w:r>
      <w:r w:rsidR="00FD4881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May</w:t>
      </w:r>
      <w:r w:rsidR="006C22EE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2017</w:t>
      </w:r>
    </w:p>
    <w:p w14:paraId="1FAF1549" w14:textId="4F324496" w:rsidR="00555A81" w:rsidRPr="0083115E" w:rsidRDefault="005A6C7E" w:rsidP="00205AFC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Role: </w:t>
      </w:r>
      <w:r w:rsidR="003F650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Software</w:t>
      </w:r>
      <w:r w:rsidR="00555A81"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Developer</w:t>
      </w:r>
    </w:p>
    <w:p w14:paraId="4C9E93F5" w14:textId="6031C82B" w:rsidR="00DC7F30" w:rsidRPr="003C610A" w:rsidRDefault="00555A81" w:rsidP="003C610A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Responsibilities:</w:t>
      </w:r>
    </w:p>
    <w:p w14:paraId="0004A9F7" w14:textId="24E13DAF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engineered distributed data processing architectures on Linux using Python and C# components ensuring scalable integration with internal telemetry platforms and </w:t>
      </w:r>
      <w:proofErr w:type="gramStart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high performance</w:t>
      </w:r>
      <w:proofErr w:type="gramEnd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RDBMS logging systems for engineering teams.</w:t>
      </w:r>
    </w:p>
    <w:p w14:paraId="4DF91457" w14:textId="70083691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created RESTful APIs using Flask and Django to expose machine learning telemetry metrics and automation results enabling seamless integration with monitoring systems and internal engineering applications for stakeholders.</w:t>
      </w:r>
    </w:p>
    <w:p w14:paraId="678E1C81" w14:textId="06224A45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optimized data retrieval by managing structured and unstructured datasets across SQL Server and MySQL through the design of optimized queries and indexing strategies to improve database performance significantly.</w:t>
      </w:r>
    </w:p>
    <w:p w14:paraId="51E872D4" w14:textId="6C87FAA0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implemented predictive analytics features using Python </w:t>
      </w:r>
      <w:proofErr w:type="gramStart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object oriented</w:t>
      </w:r>
      <w:proofErr w:type="gramEnd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programming to provide anomaly detection and performance summaries derived from large scale telemetry and log data for various internal systems.</w:t>
      </w:r>
    </w:p>
    <w:p w14:paraId="5D8A136B" w14:textId="37A6C9DB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streamlined diagnostic workflows by optimizing Python processing pipelines on Linux with vectorization and concurrency significantly reducing latency and improving throughput for high volume machine learning and automation tasks.</w:t>
      </w:r>
    </w:p>
    <w:p w14:paraId="1517D900" w14:textId="149AA89C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formulated containerized services using Docker and maintained CI CD pipelines using Jenkins and Git to ensure standardized deployments across development and production environments for all mission critical tools.</w:t>
      </w:r>
    </w:p>
    <w:p w14:paraId="4EEC8268" w14:textId="0C43182E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collaborated in an Agile Scrum environment with Program Managers and QA teams to deliver backend enhancements and machine learning automation features while participating in sprint planning and reviews.</w:t>
      </w:r>
    </w:p>
    <w:p w14:paraId="6253AC77" w14:textId="05035656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crafted comprehensive unit tests using </w:t>
      </w:r>
      <w:proofErr w:type="spellStart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PyTest</w:t>
      </w:r>
      <w:proofErr w:type="spellEnd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and monitored application stability through logging frameworks and </w:t>
      </w:r>
      <w:proofErr w:type="gramStart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threshold based</w:t>
      </w:r>
      <w:proofErr w:type="gramEnd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alerts to ensure mission critical system performance and reliable machine learning inference.</w:t>
      </w:r>
    </w:p>
    <w:p w14:paraId="3F0C4585" w14:textId="6C13C881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produced detailed technical documentation including API specifications and architectural diagrams in Visio to support cross team knowledge transfer and auditing for complex machine learning and data engineering projects.</w:t>
      </w:r>
    </w:p>
    <w:p w14:paraId="54D3D58F" w14:textId="4DFFDD98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have designed lightweight </w:t>
      </w:r>
      <w:proofErr w:type="gramStart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front end</w:t>
      </w:r>
      <w:proofErr w:type="gramEnd"/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interfaces using React to visualize telemetry summaries and anomaly detection results providing engineering teams with a clear view of system health and performance metrics.</w:t>
      </w:r>
    </w:p>
    <w:p w14:paraId="5DB4AB69" w14:textId="6BE4FD3D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transformed raw telemetry logs into structured datasets suitable for machine learning using NumPy and SQL Alchemy while maintaining data integrity across diverse SQL and Linux based file systems.</w:t>
      </w:r>
    </w:p>
    <w:p w14:paraId="7720BA86" w14:textId="4AD3F203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utilized Linux shell scripting to automate database maintenance and model deployment tasks ensuring that all RDBMS environments remained optimized for high concurrency and heavy data processing workloads daily.</w:t>
      </w:r>
    </w:p>
    <w:p w14:paraId="3DA0AFA6" w14:textId="3FF849D0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managed SharePoint repositories by implementing automated data extraction and machine learning reporting tools facilitating seamless information flow between technical teams and leadership for data driven decision making processes.</w:t>
      </w:r>
    </w:p>
    <w:p w14:paraId="587F4EA4" w14:textId="3334798B" w:rsidR="0000058C" w:rsidRPr="0000058C" w:rsidRDefault="0000058C">
      <w:pPr>
        <w:pStyle w:val="ListParagraph"/>
        <w:numPr>
          <w:ilvl w:val="0"/>
          <w:numId w:val="7"/>
        </w:numPr>
        <w:shd w:val="clear" w:color="auto" w:fill="FFFFFF"/>
        <w:spacing w:after="0"/>
        <w:ind w:left="245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 have applied statistical sampling techniques and exploratory data analysis to validate telemetry data quality ensuring that all diagnostic insights were grounded in accurate and reliable engineering metrics every day.</w:t>
      </w:r>
    </w:p>
    <w:p w14:paraId="60699022" w14:textId="77777777" w:rsidR="002B32CC" w:rsidRPr="0083115E" w:rsidRDefault="002B32CC" w:rsidP="002B32CC">
      <w:pPr>
        <w:pStyle w:val="ListParagraph"/>
        <w:shd w:val="clear" w:color="auto" w:fill="FFFFFF"/>
        <w:spacing w:after="0"/>
        <w:ind w:left="108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5137D39" w14:textId="4DBACA6E" w:rsidR="002B32CC" w:rsidRPr="0083115E" w:rsidRDefault="00555A81" w:rsidP="002B32CC">
      <w:pPr>
        <w:shd w:val="clear" w:color="auto" w:fill="FFFFFF"/>
        <w:spacing w:after="0"/>
        <w:ind w:left="-11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83115E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Environment:</w:t>
      </w:r>
      <w:r w:rsidRPr="0083115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 </w:t>
      </w:r>
      <w:r w:rsidR="0000058C"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Python, SQL, Linux, </w:t>
      </w:r>
      <w:proofErr w:type="spellStart"/>
      <w:r w:rsidR="0000058C"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FastAPI</w:t>
      </w:r>
      <w:proofErr w:type="spellEnd"/>
      <w:r w:rsidR="0000058C" w:rsidRP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Docker, React, C#, .NET, SQL Server, MySQL, SQL Alchemy, NumPy, Requests, Beautiful Soup, Jenkins, Git, SharePoint, Tableau, MS Visio, Anaconda, Spyder, JSON, XML.</w:t>
      </w:r>
    </w:p>
    <w:p w14:paraId="59E08B19" w14:textId="77777777" w:rsidR="003C610A" w:rsidRDefault="001C401F" w:rsidP="002B32CC">
      <w:pPr>
        <w:shd w:val="clear" w:color="auto" w:fill="FFFFFF"/>
        <w:spacing w:after="0"/>
        <w:ind w:left="-11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3115E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br/>
      </w:r>
      <w:r w:rsidRPr="0083115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Education: </w:t>
      </w:r>
    </w:p>
    <w:p w14:paraId="363BB60B" w14:textId="1AC9F7BA" w:rsidR="001C401F" w:rsidRPr="0000058C" w:rsidRDefault="001C401F" w:rsidP="0000058C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93DE5">
        <w:rPr>
          <w:rFonts w:ascii="Calibri" w:hAnsi="Calibri" w:cs="Calibri"/>
          <w:sz w:val="20"/>
          <w:szCs w:val="20"/>
        </w:rPr>
        <w:t>Bachelor of Technology in Computer Science and Engineering</w:t>
      </w:r>
      <w:r w:rsidR="003C610A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</w:t>
      </w:r>
      <w:r w:rsidR="003C610A" w:rsidRPr="0083115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2010 – 2014</w:t>
      </w:r>
    </w:p>
    <w:p w14:paraId="0BCCDDEF" w14:textId="51316785" w:rsidR="001C401F" w:rsidRPr="0083115E" w:rsidRDefault="001C401F" w:rsidP="00A16FEB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893DE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GITAM University, India</w:t>
      </w:r>
      <w:r w:rsidR="0000058C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.</w:t>
      </w:r>
      <w:r w:rsidR="00A16FEB" w:rsidRPr="00893DE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</w:t>
      </w:r>
      <w:r w:rsidR="006D6950" w:rsidRPr="00893DE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                              </w:t>
      </w:r>
      <w:r w:rsidR="006D6950" w:rsidRPr="0083115E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</w:t>
      </w:r>
    </w:p>
    <w:p w14:paraId="297A8E49" w14:textId="77777777" w:rsidR="003A2FA4" w:rsidRPr="0083115E" w:rsidRDefault="003A2FA4" w:rsidP="00A16FEB">
      <w:pPr>
        <w:shd w:val="clear" w:color="auto" w:fill="FFFFFF"/>
        <w:spacing w:after="0" w:line="240" w:lineRule="auto"/>
        <w:ind w:left="-115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</w:p>
    <w:p w14:paraId="4167C6A6" w14:textId="1513977E" w:rsidR="005D201A" w:rsidRPr="0083115E" w:rsidRDefault="005D201A" w:rsidP="00E73BEB">
      <w:pPr>
        <w:shd w:val="clear" w:color="auto" w:fill="FFFFFF"/>
        <w:spacing w:before="210" w:after="0" w:line="240" w:lineRule="auto"/>
        <w:ind w:left="-115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sectPr w:rsidR="005D201A" w:rsidRPr="0083115E" w:rsidSect="00DA26FF">
      <w:pgSz w:w="12240" w:h="15840" w:code="1"/>
      <w:pgMar w:top="1152" w:right="1080" w:bottom="1152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46AC" w14:textId="77777777" w:rsidR="001B0AD2" w:rsidRDefault="001B0AD2" w:rsidP="00C0047D">
      <w:pPr>
        <w:spacing w:after="0" w:line="240" w:lineRule="auto"/>
      </w:pPr>
      <w:r>
        <w:separator/>
      </w:r>
    </w:p>
  </w:endnote>
  <w:endnote w:type="continuationSeparator" w:id="0">
    <w:p w14:paraId="410719D3" w14:textId="77777777" w:rsidR="001B0AD2" w:rsidRDefault="001B0AD2" w:rsidP="00C0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8126" w14:textId="77777777" w:rsidR="001B0AD2" w:rsidRDefault="001B0AD2" w:rsidP="00C0047D">
      <w:pPr>
        <w:spacing w:after="0" w:line="240" w:lineRule="auto"/>
      </w:pPr>
      <w:r>
        <w:separator/>
      </w:r>
    </w:p>
  </w:footnote>
  <w:footnote w:type="continuationSeparator" w:id="0">
    <w:p w14:paraId="0FE7C5B5" w14:textId="77777777" w:rsidR="001B0AD2" w:rsidRDefault="001B0AD2" w:rsidP="00C0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A69"/>
    <w:multiLevelType w:val="hybridMultilevel"/>
    <w:tmpl w:val="91366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65FC0"/>
    <w:multiLevelType w:val="hybridMultilevel"/>
    <w:tmpl w:val="12129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F3990"/>
    <w:multiLevelType w:val="hybridMultilevel"/>
    <w:tmpl w:val="0388DB86"/>
    <w:lvl w:ilvl="0" w:tplc="0409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3" w15:restartNumberingAfterBreak="0">
    <w:nsid w:val="1AB1372B"/>
    <w:multiLevelType w:val="hybridMultilevel"/>
    <w:tmpl w:val="32820E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DC4772"/>
    <w:multiLevelType w:val="hybridMultilevel"/>
    <w:tmpl w:val="52921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0B2926"/>
    <w:multiLevelType w:val="multilevel"/>
    <w:tmpl w:val="B7AC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B74E5"/>
    <w:multiLevelType w:val="hybridMultilevel"/>
    <w:tmpl w:val="0DD28806"/>
    <w:lvl w:ilvl="0" w:tplc="2BBEA7AC">
      <w:numFmt w:val="bullet"/>
      <w:pStyle w:val="Style1"/>
      <w:lvlText w:val="•"/>
      <w:lvlJc w:val="left"/>
      <w:pPr>
        <w:ind w:left="1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7" w15:restartNumberingAfterBreak="0">
    <w:nsid w:val="60794C4E"/>
    <w:multiLevelType w:val="hybridMultilevel"/>
    <w:tmpl w:val="2EA61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013898"/>
    <w:multiLevelType w:val="hybridMultilevel"/>
    <w:tmpl w:val="CA188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971168">
    <w:abstractNumId w:val="6"/>
  </w:num>
  <w:num w:numId="2" w16cid:durableId="13113414">
    <w:abstractNumId w:val="7"/>
  </w:num>
  <w:num w:numId="3" w16cid:durableId="459494175">
    <w:abstractNumId w:val="5"/>
  </w:num>
  <w:num w:numId="4" w16cid:durableId="1537888170">
    <w:abstractNumId w:val="0"/>
  </w:num>
  <w:num w:numId="5" w16cid:durableId="1765030472">
    <w:abstractNumId w:val="4"/>
  </w:num>
  <w:num w:numId="6" w16cid:durableId="1521894718">
    <w:abstractNumId w:val="2"/>
  </w:num>
  <w:num w:numId="7" w16cid:durableId="1941141605">
    <w:abstractNumId w:val="3"/>
  </w:num>
  <w:num w:numId="8" w16cid:durableId="1019351981">
    <w:abstractNumId w:val="1"/>
  </w:num>
  <w:num w:numId="9" w16cid:durableId="212502849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81"/>
    <w:rsid w:val="0000058C"/>
    <w:rsid w:val="000027BE"/>
    <w:rsid w:val="000050DD"/>
    <w:rsid w:val="000118D1"/>
    <w:rsid w:val="00036269"/>
    <w:rsid w:val="000572E1"/>
    <w:rsid w:val="000921A7"/>
    <w:rsid w:val="000B446D"/>
    <w:rsid w:val="000C5437"/>
    <w:rsid w:val="000D605B"/>
    <w:rsid w:val="000F57D0"/>
    <w:rsid w:val="001017A9"/>
    <w:rsid w:val="00155591"/>
    <w:rsid w:val="00182312"/>
    <w:rsid w:val="001B0AD2"/>
    <w:rsid w:val="001C401F"/>
    <w:rsid w:val="001D0B8C"/>
    <w:rsid w:val="001D1DDB"/>
    <w:rsid w:val="00205AFC"/>
    <w:rsid w:val="00217C9A"/>
    <w:rsid w:val="00224AF1"/>
    <w:rsid w:val="00235D3C"/>
    <w:rsid w:val="00247069"/>
    <w:rsid w:val="00264657"/>
    <w:rsid w:val="0027135D"/>
    <w:rsid w:val="00274E43"/>
    <w:rsid w:val="002803D2"/>
    <w:rsid w:val="002816C1"/>
    <w:rsid w:val="002B2210"/>
    <w:rsid w:val="002B32CC"/>
    <w:rsid w:val="002C1F75"/>
    <w:rsid w:val="002D25B0"/>
    <w:rsid w:val="0030432B"/>
    <w:rsid w:val="003136A3"/>
    <w:rsid w:val="00325C67"/>
    <w:rsid w:val="0032601D"/>
    <w:rsid w:val="003347C0"/>
    <w:rsid w:val="003770F5"/>
    <w:rsid w:val="00381940"/>
    <w:rsid w:val="00385A65"/>
    <w:rsid w:val="003A2FA4"/>
    <w:rsid w:val="003A3C11"/>
    <w:rsid w:val="003A63A2"/>
    <w:rsid w:val="003B241B"/>
    <w:rsid w:val="003C610A"/>
    <w:rsid w:val="003E27FE"/>
    <w:rsid w:val="003F6503"/>
    <w:rsid w:val="00430D08"/>
    <w:rsid w:val="004441F4"/>
    <w:rsid w:val="004A63E8"/>
    <w:rsid w:val="004A7579"/>
    <w:rsid w:val="004A7EB1"/>
    <w:rsid w:val="004C0258"/>
    <w:rsid w:val="004E71F3"/>
    <w:rsid w:val="00555A81"/>
    <w:rsid w:val="005603CF"/>
    <w:rsid w:val="0057590A"/>
    <w:rsid w:val="00593196"/>
    <w:rsid w:val="005A6C7E"/>
    <w:rsid w:val="005B6DD4"/>
    <w:rsid w:val="005D201A"/>
    <w:rsid w:val="006067ED"/>
    <w:rsid w:val="006B153C"/>
    <w:rsid w:val="006B7B7E"/>
    <w:rsid w:val="006C22EE"/>
    <w:rsid w:val="006D6950"/>
    <w:rsid w:val="006E21AB"/>
    <w:rsid w:val="006F12F8"/>
    <w:rsid w:val="006F523F"/>
    <w:rsid w:val="007055CF"/>
    <w:rsid w:val="00714C17"/>
    <w:rsid w:val="0073082D"/>
    <w:rsid w:val="00731D1E"/>
    <w:rsid w:val="00756188"/>
    <w:rsid w:val="00784AF9"/>
    <w:rsid w:val="007D4710"/>
    <w:rsid w:val="007E34DF"/>
    <w:rsid w:val="007F7ED2"/>
    <w:rsid w:val="008071B2"/>
    <w:rsid w:val="0081135A"/>
    <w:rsid w:val="00811943"/>
    <w:rsid w:val="008267C1"/>
    <w:rsid w:val="0083115E"/>
    <w:rsid w:val="00842C6C"/>
    <w:rsid w:val="00875768"/>
    <w:rsid w:val="00880323"/>
    <w:rsid w:val="0088791E"/>
    <w:rsid w:val="00893DE5"/>
    <w:rsid w:val="008B4E46"/>
    <w:rsid w:val="008C0ADC"/>
    <w:rsid w:val="008C166A"/>
    <w:rsid w:val="008C74C2"/>
    <w:rsid w:val="00920F46"/>
    <w:rsid w:val="00923FCD"/>
    <w:rsid w:val="00924DEC"/>
    <w:rsid w:val="00931B9C"/>
    <w:rsid w:val="00935D28"/>
    <w:rsid w:val="00941482"/>
    <w:rsid w:val="00975C49"/>
    <w:rsid w:val="0098340D"/>
    <w:rsid w:val="00987786"/>
    <w:rsid w:val="009A232B"/>
    <w:rsid w:val="009B521A"/>
    <w:rsid w:val="00A16FEB"/>
    <w:rsid w:val="00A33986"/>
    <w:rsid w:val="00A64F71"/>
    <w:rsid w:val="00AB5DEE"/>
    <w:rsid w:val="00AF5057"/>
    <w:rsid w:val="00B05BF7"/>
    <w:rsid w:val="00B266F7"/>
    <w:rsid w:val="00B278F8"/>
    <w:rsid w:val="00B30098"/>
    <w:rsid w:val="00B50788"/>
    <w:rsid w:val="00B55EEB"/>
    <w:rsid w:val="00BA035C"/>
    <w:rsid w:val="00BB18F2"/>
    <w:rsid w:val="00BB21E8"/>
    <w:rsid w:val="00BC6509"/>
    <w:rsid w:val="00C0047D"/>
    <w:rsid w:val="00C048C3"/>
    <w:rsid w:val="00C51FA3"/>
    <w:rsid w:val="00C63E3F"/>
    <w:rsid w:val="00C644C9"/>
    <w:rsid w:val="00C64B9F"/>
    <w:rsid w:val="00C80A4F"/>
    <w:rsid w:val="00C903E0"/>
    <w:rsid w:val="00CA5C68"/>
    <w:rsid w:val="00CA7A55"/>
    <w:rsid w:val="00CC35ED"/>
    <w:rsid w:val="00CC5FEC"/>
    <w:rsid w:val="00CC747E"/>
    <w:rsid w:val="00D5029C"/>
    <w:rsid w:val="00D65926"/>
    <w:rsid w:val="00D71C10"/>
    <w:rsid w:val="00D9448E"/>
    <w:rsid w:val="00DA0D17"/>
    <w:rsid w:val="00DA26FF"/>
    <w:rsid w:val="00DC7F30"/>
    <w:rsid w:val="00DE25E0"/>
    <w:rsid w:val="00E51421"/>
    <w:rsid w:val="00E73BEB"/>
    <w:rsid w:val="00E811F5"/>
    <w:rsid w:val="00E90C48"/>
    <w:rsid w:val="00EA5672"/>
    <w:rsid w:val="00EE5D13"/>
    <w:rsid w:val="00EF0774"/>
    <w:rsid w:val="00F12E2A"/>
    <w:rsid w:val="00F42527"/>
    <w:rsid w:val="00F4625E"/>
    <w:rsid w:val="00F52B27"/>
    <w:rsid w:val="00F7721A"/>
    <w:rsid w:val="00F97D34"/>
    <w:rsid w:val="00FB2F25"/>
    <w:rsid w:val="00FC0379"/>
    <w:rsid w:val="00FD4881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06A6"/>
  <w15:chartTrackingRefBased/>
  <w15:docId w15:val="{CCDE1C3F-19F4-4324-A441-6ADE00EB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A8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5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55A81"/>
    <w:rPr>
      <w:b/>
      <w:bCs/>
    </w:rPr>
  </w:style>
  <w:style w:type="character" w:styleId="Hyperlink">
    <w:name w:val="Hyperlink"/>
    <w:basedOn w:val="DefaultParagraphFont"/>
    <w:uiPriority w:val="99"/>
    <w:unhideWhenUsed/>
    <w:rsid w:val="00975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1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evel 2 dot,Bullets,Indented Paragraph,Bullet 1,Use Case List Paragraph,b1,Bullet for no #'s,B1"/>
    <w:basedOn w:val="Normal"/>
    <w:link w:val="ListParagraphChar"/>
    <w:uiPriority w:val="34"/>
    <w:qFormat/>
    <w:rsid w:val="008C74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47D"/>
  </w:style>
  <w:style w:type="paragraph" w:styleId="Footer">
    <w:name w:val="footer"/>
    <w:basedOn w:val="Normal"/>
    <w:link w:val="FooterChar"/>
    <w:uiPriority w:val="99"/>
    <w:unhideWhenUsed/>
    <w:rsid w:val="00C0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47D"/>
  </w:style>
  <w:style w:type="paragraph" w:customStyle="1" w:styleId="Style1">
    <w:name w:val="Style1"/>
    <w:basedOn w:val="ListParagraph"/>
    <w:link w:val="Style1Char"/>
    <w:qFormat/>
    <w:rsid w:val="00E73BEB"/>
    <w:pPr>
      <w:numPr>
        <w:numId w:val="1"/>
      </w:numPr>
      <w:shd w:val="clear" w:color="auto" w:fill="FFFFFF"/>
      <w:spacing w:after="60" w:line="240" w:lineRule="auto"/>
      <w:contextualSpacing w:val="0"/>
      <w:jc w:val="both"/>
    </w:pPr>
    <w:rPr>
      <w:rFonts w:ascii="Calibri" w:eastAsia="Times New Roman" w:hAnsi="Calibri" w:cs="Calibri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"/>
    <w:basedOn w:val="DefaultParagraphFont"/>
    <w:link w:val="ListParagraph"/>
    <w:uiPriority w:val="34"/>
    <w:qFormat/>
    <w:rsid w:val="00E73BEB"/>
  </w:style>
  <w:style w:type="character" w:customStyle="1" w:styleId="Style1Char">
    <w:name w:val="Style1 Char"/>
    <w:basedOn w:val="ListParagraphChar"/>
    <w:link w:val="Style1"/>
    <w:rsid w:val="00E73BEB"/>
    <w:rPr>
      <w:rFonts w:ascii="Calibri" w:eastAsia="Times New Roman" w:hAnsi="Calibri" w:cs="Calibri"/>
      <w:kern w:val="0"/>
      <w:sz w:val="20"/>
      <w:szCs w:val="20"/>
      <w:shd w:val="clear" w:color="auto" w:fill="FFFFFF"/>
      <w14:ligatures w14:val="none"/>
    </w:rPr>
  </w:style>
  <w:style w:type="paragraph" w:customStyle="1" w:styleId="Bullet">
    <w:name w:val="Bullet"/>
    <w:basedOn w:val="Style1"/>
    <w:link w:val="BulletChar"/>
    <w:qFormat/>
    <w:rsid w:val="00E73BEB"/>
  </w:style>
  <w:style w:type="character" w:customStyle="1" w:styleId="BulletChar">
    <w:name w:val="Bullet Char"/>
    <w:basedOn w:val="Style1Char"/>
    <w:link w:val="Bullet"/>
    <w:rsid w:val="00E73BEB"/>
    <w:rPr>
      <w:rFonts w:ascii="Calibri" w:eastAsia="Times New Roman" w:hAnsi="Calibri" w:cs="Calibri"/>
      <w:kern w:val="0"/>
      <w:sz w:val="20"/>
      <w:szCs w:val="20"/>
      <w:shd w:val="clear" w:color="auto" w:fill="FFFFFF"/>
      <w14:ligatures w14:val="none"/>
    </w:rPr>
  </w:style>
  <w:style w:type="character" w:customStyle="1" w:styleId="gi">
    <w:name w:val="gi"/>
    <w:basedOn w:val="DefaultParagraphFont"/>
    <w:rsid w:val="006067ED"/>
  </w:style>
  <w:style w:type="character" w:customStyle="1" w:styleId="citation-69">
    <w:name w:val="citation-69"/>
    <w:basedOn w:val="DefaultParagraphFont"/>
    <w:rsid w:val="007E34DF"/>
  </w:style>
  <w:style w:type="character" w:customStyle="1" w:styleId="citation-67">
    <w:name w:val="citation-67"/>
    <w:basedOn w:val="DefaultParagraphFont"/>
    <w:rsid w:val="00924DEC"/>
  </w:style>
  <w:style w:type="character" w:customStyle="1" w:styleId="citation-66">
    <w:name w:val="citation-66"/>
    <w:basedOn w:val="DefaultParagraphFont"/>
    <w:rsid w:val="00924DEC"/>
  </w:style>
  <w:style w:type="character" w:customStyle="1" w:styleId="citation-61">
    <w:name w:val="citation-61"/>
    <w:basedOn w:val="DefaultParagraphFont"/>
    <w:rsid w:val="00BC6509"/>
  </w:style>
  <w:style w:type="character" w:customStyle="1" w:styleId="citation-60">
    <w:name w:val="citation-60"/>
    <w:basedOn w:val="DefaultParagraphFont"/>
    <w:rsid w:val="00BC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ihemanth45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6F0C5-49DA-4EFD-A5F9-9EF19B2B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4022</Words>
  <Characters>22927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Centi Fussion</dc:creator>
  <cp:keywords/>
  <dc:description/>
  <cp:lastModifiedBy>Sandeep Sagar Varkoor</cp:lastModifiedBy>
  <cp:revision>38</cp:revision>
  <dcterms:created xsi:type="dcterms:W3CDTF">2026-01-05T22:16:00Z</dcterms:created>
  <dcterms:modified xsi:type="dcterms:W3CDTF">2026-03-09T18:39:00Z</dcterms:modified>
</cp:coreProperties>
</file>